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D94" w:rsidRPr="00EB431A" w:rsidRDefault="007E4324" w:rsidP="0020402D">
      <w:pPr>
        <w:pStyle w:val="a3"/>
        <w:jc w:val="right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                            </w:t>
      </w:r>
      <w:r w:rsidR="0020402D">
        <w:rPr>
          <w:b w:val="0"/>
          <w:color w:val="000000" w:themeColor="text1"/>
        </w:rPr>
        <w:t>Утвержден</w:t>
      </w:r>
    </w:p>
    <w:p w:rsidR="00D90D94" w:rsidRPr="00EB431A" w:rsidRDefault="0020402D" w:rsidP="0020402D">
      <w:pPr>
        <w:pStyle w:val="a3"/>
        <w:ind w:left="5103"/>
        <w:jc w:val="right"/>
        <w:rPr>
          <w:b w:val="0"/>
          <w:color w:val="000000" w:themeColor="text1"/>
        </w:rPr>
      </w:pPr>
      <w:r>
        <w:rPr>
          <w:b w:val="0"/>
          <w:color w:val="000000" w:themeColor="text1"/>
        </w:rPr>
        <w:t>п</w:t>
      </w:r>
      <w:r w:rsidR="00D90D94" w:rsidRPr="00EB431A">
        <w:rPr>
          <w:b w:val="0"/>
          <w:color w:val="000000" w:themeColor="text1"/>
        </w:rPr>
        <w:t xml:space="preserve">остановлением администрации                                                                                                                                                          </w:t>
      </w:r>
      <w:r w:rsidR="007E4324">
        <w:rPr>
          <w:b w:val="0"/>
          <w:color w:val="000000" w:themeColor="text1"/>
        </w:rPr>
        <w:t xml:space="preserve">         </w:t>
      </w:r>
      <w:r w:rsidR="00D24AED">
        <w:rPr>
          <w:b w:val="0"/>
          <w:color w:val="000000" w:themeColor="text1"/>
        </w:rPr>
        <w:t xml:space="preserve">     </w:t>
      </w:r>
      <w:r>
        <w:rPr>
          <w:b w:val="0"/>
          <w:color w:val="000000" w:themeColor="text1"/>
        </w:rPr>
        <w:t xml:space="preserve">  </w:t>
      </w:r>
      <w:r w:rsidR="00D90D94" w:rsidRPr="00EB431A">
        <w:rPr>
          <w:b w:val="0"/>
          <w:color w:val="000000" w:themeColor="text1"/>
        </w:rPr>
        <w:t xml:space="preserve">Тугулымского </w:t>
      </w:r>
      <w:r w:rsidR="007E4324">
        <w:rPr>
          <w:b w:val="0"/>
          <w:color w:val="000000" w:themeColor="text1"/>
        </w:rPr>
        <w:t>муниципального</w:t>
      </w:r>
      <w:r w:rsidR="00D90D94" w:rsidRPr="00EB431A">
        <w:rPr>
          <w:b w:val="0"/>
          <w:color w:val="000000" w:themeColor="text1"/>
        </w:rPr>
        <w:t xml:space="preserve"> округа</w:t>
      </w:r>
    </w:p>
    <w:p w:rsidR="00D90D94" w:rsidRPr="00EB431A" w:rsidRDefault="007E4324" w:rsidP="0020402D">
      <w:pPr>
        <w:pStyle w:val="a3"/>
        <w:jc w:val="right"/>
        <w:rPr>
          <w:b w:val="0"/>
          <w:color w:val="000000" w:themeColor="text1"/>
        </w:rPr>
      </w:pPr>
      <w:r>
        <w:rPr>
          <w:b w:val="0"/>
          <w:color w:val="000000" w:themeColor="text1"/>
        </w:rPr>
        <w:t xml:space="preserve">                                             </w:t>
      </w:r>
      <w:r w:rsidR="0063077E">
        <w:rPr>
          <w:b w:val="0"/>
          <w:color w:val="000000" w:themeColor="text1"/>
        </w:rPr>
        <w:t xml:space="preserve">  </w:t>
      </w:r>
      <w:r>
        <w:rPr>
          <w:b w:val="0"/>
          <w:color w:val="000000" w:themeColor="text1"/>
        </w:rPr>
        <w:t xml:space="preserve"> </w:t>
      </w:r>
      <w:r w:rsidR="0020402D">
        <w:rPr>
          <w:b w:val="0"/>
          <w:color w:val="000000" w:themeColor="text1"/>
        </w:rPr>
        <w:t xml:space="preserve"> </w:t>
      </w:r>
      <w:r>
        <w:rPr>
          <w:b w:val="0"/>
          <w:color w:val="000000" w:themeColor="text1"/>
        </w:rPr>
        <w:t>о</w:t>
      </w:r>
      <w:r w:rsidR="0020402D">
        <w:rPr>
          <w:b w:val="0"/>
          <w:color w:val="000000" w:themeColor="text1"/>
        </w:rPr>
        <w:t xml:space="preserve">т 16.12.2024 </w:t>
      </w:r>
      <w:r w:rsidR="0063077E">
        <w:rPr>
          <w:b w:val="0"/>
          <w:color w:val="000000" w:themeColor="text1"/>
        </w:rPr>
        <w:t xml:space="preserve">№ </w:t>
      </w:r>
      <w:r w:rsidR="0020402D">
        <w:rPr>
          <w:b w:val="0"/>
          <w:color w:val="000000" w:themeColor="text1"/>
        </w:rPr>
        <w:t>633</w:t>
      </w:r>
    </w:p>
    <w:p w:rsidR="00D90D94" w:rsidRPr="00EB431A" w:rsidRDefault="00D90D94" w:rsidP="00D24AED">
      <w:pPr>
        <w:pStyle w:val="a3"/>
        <w:jc w:val="right"/>
        <w:rPr>
          <w:color w:val="000000" w:themeColor="text1"/>
        </w:rPr>
      </w:pPr>
    </w:p>
    <w:p w:rsidR="00D90D94" w:rsidRPr="00EB431A" w:rsidRDefault="00D90D94" w:rsidP="00D24AED">
      <w:pPr>
        <w:pStyle w:val="a3"/>
        <w:rPr>
          <w:color w:val="000000" w:themeColor="text1"/>
        </w:rPr>
      </w:pPr>
    </w:p>
    <w:p w:rsidR="00D90D94" w:rsidRPr="00EB431A" w:rsidRDefault="00D90D94" w:rsidP="00D24AED">
      <w:pPr>
        <w:pStyle w:val="a3"/>
        <w:rPr>
          <w:color w:val="000000" w:themeColor="text1"/>
        </w:rPr>
      </w:pPr>
    </w:p>
    <w:p w:rsidR="00D90D94" w:rsidRPr="00EB431A" w:rsidRDefault="00D90D94" w:rsidP="00D24AED">
      <w:pPr>
        <w:pStyle w:val="a3"/>
        <w:rPr>
          <w:color w:val="000000" w:themeColor="text1"/>
        </w:rPr>
      </w:pPr>
    </w:p>
    <w:p w:rsidR="00D90D94" w:rsidRPr="00EB431A" w:rsidRDefault="00D90D94" w:rsidP="00D24AED">
      <w:pPr>
        <w:pStyle w:val="a3"/>
        <w:rPr>
          <w:color w:val="000000" w:themeColor="text1"/>
        </w:rPr>
      </w:pPr>
    </w:p>
    <w:p w:rsidR="00D90D94" w:rsidRPr="00EB431A" w:rsidRDefault="00D90D94" w:rsidP="00D24AED">
      <w:pPr>
        <w:pStyle w:val="a3"/>
        <w:rPr>
          <w:color w:val="000000" w:themeColor="text1"/>
        </w:rPr>
      </w:pPr>
    </w:p>
    <w:p w:rsidR="00D90D94" w:rsidRPr="00EB431A" w:rsidRDefault="00D90D94" w:rsidP="00D24AED">
      <w:pPr>
        <w:pStyle w:val="a3"/>
        <w:rPr>
          <w:color w:val="000000" w:themeColor="text1"/>
        </w:rPr>
      </w:pPr>
    </w:p>
    <w:p w:rsidR="00D90D94" w:rsidRPr="00EB431A" w:rsidRDefault="00D90D94" w:rsidP="00D24AED">
      <w:pPr>
        <w:pStyle w:val="a3"/>
        <w:rPr>
          <w:color w:val="000000" w:themeColor="text1"/>
        </w:rPr>
      </w:pPr>
    </w:p>
    <w:p w:rsidR="00D90D94" w:rsidRPr="00EB431A" w:rsidRDefault="00D90D94" w:rsidP="00D24AED">
      <w:pPr>
        <w:pStyle w:val="a3"/>
        <w:rPr>
          <w:color w:val="000000" w:themeColor="text1"/>
        </w:rPr>
      </w:pPr>
    </w:p>
    <w:p w:rsidR="00D90D94" w:rsidRPr="00EB431A" w:rsidRDefault="00D90D94" w:rsidP="00D24AED">
      <w:pPr>
        <w:pStyle w:val="a3"/>
        <w:rPr>
          <w:color w:val="000000" w:themeColor="text1"/>
        </w:rPr>
      </w:pPr>
    </w:p>
    <w:p w:rsidR="00D90D94" w:rsidRPr="00EB431A" w:rsidRDefault="00D90D94" w:rsidP="00D24AED">
      <w:pPr>
        <w:pStyle w:val="a3"/>
        <w:rPr>
          <w:color w:val="000000" w:themeColor="text1"/>
        </w:rPr>
      </w:pPr>
    </w:p>
    <w:p w:rsidR="00D90D94" w:rsidRDefault="00D90D94" w:rsidP="00D24AED">
      <w:pPr>
        <w:pStyle w:val="a3"/>
        <w:rPr>
          <w:color w:val="000000" w:themeColor="text1"/>
        </w:rPr>
      </w:pPr>
    </w:p>
    <w:p w:rsidR="0063077E" w:rsidRDefault="0063077E" w:rsidP="00D24AED">
      <w:pPr>
        <w:pStyle w:val="a3"/>
        <w:rPr>
          <w:color w:val="000000" w:themeColor="text1"/>
        </w:rPr>
      </w:pPr>
    </w:p>
    <w:p w:rsidR="0063077E" w:rsidRDefault="0063077E" w:rsidP="00D24AED">
      <w:pPr>
        <w:pStyle w:val="a3"/>
        <w:rPr>
          <w:color w:val="000000" w:themeColor="text1"/>
        </w:rPr>
      </w:pPr>
    </w:p>
    <w:p w:rsidR="00D24AED" w:rsidRDefault="00D24AED" w:rsidP="00D24AED">
      <w:pPr>
        <w:pStyle w:val="a3"/>
        <w:rPr>
          <w:color w:val="000000" w:themeColor="text1"/>
        </w:rPr>
      </w:pPr>
    </w:p>
    <w:p w:rsidR="00D24AED" w:rsidRDefault="00D24AED" w:rsidP="00D24AED">
      <w:pPr>
        <w:pStyle w:val="a3"/>
        <w:rPr>
          <w:color w:val="000000" w:themeColor="text1"/>
        </w:rPr>
      </w:pPr>
    </w:p>
    <w:p w:rsidR="00D24AED" w:rsidRDefault="00D24AED" w:rsidP="00D24AED">
      <w:pPr>
        <w:pStyle w:val="a3"/>
        <w:rPr>
          <w:color w:val="000000" w:themeColor="text1"/>
        </w:rPr>
      </w:pPr>
    </w:p>
    <w:p w:rsidR="00D24AED" w:rsidRPr="00EB431A" w:rsidRDefault="00D24AED" w:rsidP="00D24AED">
      <w:pPr>
        <w:pStyle w:val="a3"/>
        <w:rPr>
          <w:color w:val="000000" w:themeColor="text1"/>
        </w:rPr>
      </w:pPr>
    </w:p>
    <w:p w:rsidR="00D90D94" w:rsidRPr="00EB431A" w:rsidRDefault="00D90D94" w:rsidP="00D24AED">
      <w:pPr>
        <w:pStyle w:val="a3"/>
        <w:rPr>
          <w:b w:val="0"/>
          <w:color w:val="000000" w:themeColor="text1"/>
        </w:rPr>
      </w:pPr>
    </w:p>
    <w:p w:rsidR="00D90D94" w:rsidRPr="00EB431A" w:rsidRDefault="00D90D94" w:rsidP="00D24AED">
      <w:pPr>
        <w:pStyle w:val="a3"/>
        <w:rPr>
          <w:b w:val="0"/>
          <w:color w:val="000000" w:themeColor="text1"/>
        </w:rPr>
      </w:pPr>
      <w:r w:rsidRPr="00EB431A">
        <w:rPr>
          <w:b w:val="0"/>
          <w:color w:val="000000" w:themeColor="text1"/>
        </w:rPr>
        <w:t xml:space="preserve">Устав </w:t>
      </w:r>
    </w:p>
    <w:p w:rsidR="00D90D94" w:rsidRPr="00EB431A" w:rsidRDefault="00D90D94" w:rsidP="00D24AED">
      <w:pPr>
        <w:pStyle w:val="a3"/>
        <w:rPr>
          <w:b w:val="0"/>
          <w:color w:val="000000" w:themeColor="text1"/>
        </w:rPr>
      </w:pPr>
      <w:r w:rsidRPr="00EB431A">
        <w:rPr>
          <w:b w:val="0"/>
          <w:color w:val="000000" w:themeColor="text1"/>
        </w:rPr>
        <w:t>муниципального бюджетного дошкольного образовательного учреждения</w:t>
      </w:r>
    </w:p>
    <w:p w:rsidR="00D90D94" w:rsidRPr="00EB431A" w:rsidRDefault="00A915DB" w:rsidP="00D24AE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bCs/>
          <w:color w:val="000000" w:themeColor="text1"/>
          <w:sz w:val="24"/>
          <w:szCs w:val="24"/>
        </w:rPr>
        <w:t>«Зуб</w:t>
      </w:r>
      <w:r w:rsidR="00D90D94" w:rsidRPr="00EB431A">
        <w:rPr>
          <w:rFonts w:ascii="Times New Roman" w:hAnsi="Times New Roman"/>
          <w:bCs/>
          <w:color w:val="000000" w:themeColor="text1"/>
          <w:sz w:val="24"/>
          <w:szCs w:val="24"/>
        </w:rPr>
        <w:t>ковский</w:t>
      </w:r>
      <w:bookmarkStart w:id="0" w:name="_GoBack"/>
      <w:bookmarkEnd w:id="0"/>
      <w:r w:rsidR="00D90D94" w:rsidRPr="00EB431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детский сад № </w:t>
      </w:r>
      <w:r w:rsidRPr="00EB431A">
        <w:rPr>
          <w:rFonts w:ascii="Times New Roman" w:hAnsi="Times New Roman"/>
          <w:bCs/>
          <w:color w:val="000000" w:themeColor="text1"/>
          <w:sz w:val="24"/>
          <w:szCs w:val="24"/>
        </w:rPr>
        <w:t>21</w:t>
      </w:r>
      <w:r w:rsidR="00D90D94" w:rsidRPr="00EB431A">
        <w:rPr>
          <w:rFonts w:ascii="Times New Roman" w:hAnsi="Times New Roman"/>
          <w:bCs/>
          <w:color w:val="000000" w:themeColor="text1"/>
          <w:sz w:val="24"/>
          <w:szCs w:val="24"/>
        </w:rPr>
        <w:t>»</w:t>
      </w:r>
    </w:p>
    <w:p w:rsidR="00D90D94" w:rsidRPr="00EB431A" w:rsidRDefault="00D90D94" w:rsidP="00D24AE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(новая редакция) </w:t>
      </w:r>
    </w:p>
    <w:p w:rsidR="00D90D94" w:rsidRPr="00EB431A" w:rsidRDefault="00D90D94" w:rsidP="00D24AED">
      <w:pPr>
        <w:spacing w:after="0" w:line="240" w:lineRule="auto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D90D94" w:rsidRPr="00EB431A" w:rsidRDefault="00D90D94" w:rsidP="00D24AED">
      <w:pPr>
        <w:spacing w:after="0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D90D94" w:rsidRPr="00EB431A" w:rsidRDefault="00D90D94" w:rsidP="00D24AED">
      <w:pPr>
        <w:spacing w:after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D90D94" w:rsidRPr="00EB431A" w:rsidRDefault="00D90D94" w:rsidP="00D24AED">
      <w:pPr>
        <w:spacing w:after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D90D94" w:rsidRPr="00EB431A" w:rsidRDefault="00D90D94" w:rsidP="00D24AED">
      <w:pPr>
        <w:spacing w:after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D90D94" w:rsidRPr="00EB431A" w:rsidRDefault="00D90D94" w:rsidP="00D24AED">
      <w:pPr>
        <w:spacing w:after="0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D90D94" w:rsidRPr="00EB431A" w:rsidRDefault="00D90D94" w:rsidP="00D24AED">
      <w:pPr>
        <w:spacing w:after="0"/>
        <w:rPr>
          <w:rFonts w:ascii="Times New Roman" w:hAnsi="Times New Roman"/>
          <w:b/>
          <w:bCs/>
          <w:color w:val="000000" w:themeColor="text1"/>
        </w:rPr>
      </w:pPr>
    </w:p>
    <w:p w:rsidR="00D90D94" w:rsidRPr="00EB431A" w:rsidRDefault="00D90D94" w:rsidP="00D24AED">
      <w:pPr>
        <w:spacing w:after="0"/>
        <w:rPr>
          <w:rFonts w:ascii="Times New Roman" w:hAnsi="Times New Roman"/>
          <w:b/>
          <w:bCs/>
          <w:color w:val="000000" w:themeColor="text1"/>
        </w:rPr>
      </w:pPr>
    </w:p>
    <w:p w:rsidR="00D90D94" w:rsidRPr="00EB431A" w:rsidRDefault="00D90D94" w:rsidP="00D24AED">
      <w:pPr>
        <w:spacing w:after="0"/>
        <w:jc w:val="center"/>
        <w:rPr>
          <w:rFonts w:ascii="Times New Roman" w:hAnsi="Times New Roman"/>
          <w:b/>
          <w:bCs/>
          <w:color w:val="000000" w:themeColor="text1"/>
        </w:rPr>
      </w:pPr>
    </w:p>
    <w:p w:rsidR="00D90D94" w:rsidRPr="00EB431A" w:rsidRDefault="00D90D94" w:rsidP="00D24AED">
      <w:pPr>
        <w:spacing w:after="0"/>
        <w:rPr>
          <w:rFonts w:ascii="Times New Roman" w:hAnsi="Times New Roman"/>
          <w:b/>
          <w:bCs/>
          <w:color w:val="000000" w:themeColor="text1"/>
        </w:rPr>
      </w:pPr>
    </w:p>
    <w:p w:rsidR="00D90D94" w:rsidRPr="00EB431A" w:rsidRDefault="00D90D94" w:rsidP="00D24AED">
      <w:pPr>
        <w:spacing w:after="0"/>
        <w:rPr>
          <w:rFonts w:ascii="Times New Roman" w:hAnsi="Times New Roman"/>
          <w:b/>
          <w:bCs/>
          <w:color w:val="000000" w:themeColor="text1"/>
        </w:rPr>
      </w:pPr>
    </w:p>
    <w:p w:rsidR="00D90D94" w:rsidRPr="00EB431A" w:rsidRDefault="00D90D94" w:rsidP="00D24AE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90D94" w:rsidRPr="00EB431A" w:rsidRDefault="00D90D94" w:rsidP="00D24AE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90D94" w:rsidRPr="00EB431A" w:rsidRDefault="00D90D94" w:rsidP="00D24AE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90D94" w:rsidRPr="00EB431A" w:rsidRDefault="00D90D94" w:rsidP="00D24AE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90D94" w:rsidRDefault="00D90D94" w:rsidP="00D24AE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63077E" w:rsidRDefault="0063077E" w:rsidP="00D24AE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D24AED" w:rsidRDefault="00D24AED" w:rsidP="00D24AE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D24AED" w:rsidRDefault="00D24AED" w:rsidP="00D24AE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D24AED" w:rsidRDefault="00D24AED" w:rsidP="00D24AE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D24AED" w:rsidRPr="00EB431A" w:rsidRDefault="00D24AED" w:rsidP="00D24AE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D90D94" w:rsidRPr="00EB431A" w:rsidRDefault="00D90D94" w:rsidP="00D24AE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D90D94" w:rsidRPr="00EB431A" w:rsidRDefault="00A915DB" w:rsidP="00D24AE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bCs/>
          <w:color w:val="000000" w:themeColor="text1"/>
          <w:sz w:val="24"/>
          <w:szCs w:val="24"/>
        </w:rPr>
        <w:t>с.</w:t>
      </w:r>
      <w:r w:rsidR="0063077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bCs/>
          <w:color w:val="000000" w:themeColor="text1"/>
          <w:sz w:val="24"/>
          <w:szCs w:val="24"/>
        </w:rPr>
        <w:t>Зуб</w:t>
      </w:r>
      <w:r w:rsidR="00D90D94" w:rsidRPr="00EB431A">
        <w:rPr>
          <w:rFonts w:ascii="Times New Roman" w:hAnsi="Times New Roman"/>
          <w:bCs/>
          <w:color w:val="000000" w:themeColor="text1"/>
          <w:sz w:val="24"/>
          <w:szCs w:val="24"/>
        </w:rPr>
        <w:t>ково</w:t>
      </w:r>
    </w:p>
    <w:p w:rsidR="0063077E" w:rsidRDefault="00E90898" w:rsidP="00D24AE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2024</w:t>
      </w:r>
      <w:r w:rsidR="0063077E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D90D94" w:rsidRPr="0063077E" w:rsidRDefault="00D90D94" w:rsidP="00D24AED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b/>
          <w:bCs/>
          <w:color w:val="000000" w:themeColor="text1"/>
          <w:sz w:val="24"/>
          <w:szCs w:val="24"/>
          <w:lang w:val="en-US"/>
        </w:rPr>
        <w:lastRenderedPageBreak/>
        <w:t>I</w:t>
      </w:r>
      <w:r w:rsidRPr="00EB431A">
        <w:rPr>
          <w:rFonts w:ascii="Times New Roman" w:hAnsi="Times New Roman"/>
          <w:b/>
          <w:bCs/>
          <w:color w:val="000000" w:themeColor="text1"/>
          <w:sz w:val="24"/>
          <w:szCs w:val="24"/>
        </w:rPr>
        <w:t>.</w:t>
      </w:r>
      <w:r w:rsidR="0063077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b/>
          <w:bCs/>
          <w:color w:val="000000" w:themeColor="text1"/>
          <w:sz w:val="24"/>
          <w:szCs w:val="24"/>
        </w:rPr>
        <w:t>Общие положения</w:t>
      </w:r>
    </w:p>
    <w:p w:rsidR="00D90D94" w:rsidRPr="00EB431A" w:rsidRDefault="00C323E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1. Муниципальное бюджетное дошколь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ное образовательное учреждение </w:t>
      </w:r>
      <w:r w:rsidR="008860BA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>Зуб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>овский детский сад № 21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» (далее по тексту - Учреждение) является некоммерческой  организацией, осуществляющей в качестве основной цели деятельности  образовательную деятельность  по образовательным программам дошкольного образования, присмотр и уход за детьми.</w:t>
      </w:r>
    </w:p>
    <w:p w:rsidR="00D90D94" w:rsidRPr="00EB431A" w:rsidRDefault="00C323E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63077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Полное наименование Учреждения - Муниципальное бюджетное дошкольное образовательное учреждение  «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>Зуб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>овский детский сад № 21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».    </w:t>
      </w:r>
    </w:p>
    <w:p w:rsidR="00D90D94" w:rsidRPr="00EB431A" w:rsidRDefault="00D90D94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Сокращенное наименование Учреждения  - МБДОУ 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>Зубковский детский сад № 21.</w:t>
      </w:r>
    </w:p>
    <w:p w:rsidR="00D90D94" w:rsidRPr="00EB431A" w:rsidRDefault="00C323E8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3. Тип   Учреждения - дошкольное образовательное учреждение.</w:t>
      </w:r>
    </w:p>
    <w:p w:rsidR="00D90D94" w:rsidRPr="00EB431A" w:rsidRDefault="00C323E8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4. Организационно-правовая форма - муниципальное учреждение.                                                                             </w:t>
      </w:r>
    </w:p>
    <w:p w:rsidR="00D90D94" w:rsidRPr="00EB431A" w:rsidRDefault="00C323E8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5. Место нахождения  Учреждения:</w:t>
      </w:r>
    </w:p>
    <w:p w:rsidR="00D90D94" w:rsidRPr="00EB431A" w:rsidRDefault="00AD6EAA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Юридический адрес: 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>623 66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8, Свердловская об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>ласть, Тугулымский район, с.</w:t>
      </w:r>
      <w:r w:rsidR="008860B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>Зуб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ково ул.</w:t>
      </w:r>
      <w:r w:rsidR="008860B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Ш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>кольная</w:t>
      </w:r>
      <w:r w:rsidR="008860BA">
        <w:rPr>
          <w:rFonts w:ascii="Times New Roman" w:hAnsi="Times New Roman"/>
          <w:color w:val="000000" w:themeColor="text1"/>
          <w:sz w:val="24"/>
          <w:szCs w:val="24"/>
        </w:rPr>
        <w:t>, д.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32а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</w:t>
      </w:r>
    </w:p>
    <w:p w:rsidR="00D90D94" w:rsidRPr="00EB431A" w:rsidRDefault="00AD6EAA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Фактический адрес: 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>623 66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8, Свердловская область, Тугул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>ымский район, с.</w:t>
      </w:r>
      <w:r w:rsidR="008860B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>Зубково</w:t>
      </w:r>
      <w:r w:rsidR="008860B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ул.</w:t>
      </w:r>
      <w:r w:rsidR="008860B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>Школьная</w:t>
      </w:r>
      <w:r w:rsidR="008860BA">
        <w:rPr>
          <w:rFonts w:ascii="Times New Roman" w:hAnsi="Times New Roman"/>
          <w:color w:val="000000" w:themeColor="text1"/>
          <w:sz w:val="24"/>
          <w:szCs w:val="24"/>
        </w:rPr>
        <w:t>, д.</w:t>
      </w:r>
      <w:r w:rsidR="00A915DB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32а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.      </w:t>
      </w:r>
    </w:p>
    <w:p w:rsidR="00D90D94" w:rsidRPr="00EB431A" w:rsidRDefault="00C323E8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6. Учредителем   Учреждения является Тугулымский  </w:t>
      </w:r>
      <w:r w:rsidR="0063077E">
        <w:rPr>
          <w:rFonts w:ascii="Times New Roman" w:hAnsi="Times New Roman"/>
          <w:color w:val="000000" w:themeColor="text1"/>
          <w:sz w:val="24"/>
          <w:szCs w:val="24"/>
        </w:rPr>
        <w:t>муниципальный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округ (далее по тексту – Учредитель). Функции и полномочия учредителя  Учреждения осуществляет  администрация Тугулымского </w:t>
      </w:r>
      <w:r w:rsidR="00E11B91">
        <w:rPr>
          <w:rFonts w:ascii="Times New Roman" w:hAnsi="Times New Roman"/>
          <w:color w:val="000000" w:themeColor="text1"/>
          <w:sz w:val="24"/>
          <w:szCs w:val="24"/>
        </w:rPr>
        <w:t>муниципального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округа.</w:t>
      </w:r>
    </w:p>
    <w:p w:rsidR="00D90D94" w:rsidRPr="00EB431A" w:rsidRDefault="00D90D94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Место нахождения Учредителя: </w:t>
      </w:r>
    </w:p>
    <w:p w:rsidR="00D90D94" w:rsidRPr="00EB431A" w:rsidRDefault="00D90D94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Юридический адрес: 62</w:t>
      </w:r>
      <w:r w:rsidR="003C5DBE">
        <w:rPr>
          <w:rFonts w:ascii="Times New Roman" w:hAnsi="Times New Roman"/>
          <w:color w:val="000000" w:themeColor="text1"/>
          <w:sz w:val="24"/>
          <w:szCs w:val="24"/>
        </w:rPr>
        <w:t>3650, Свердловская область, п.г.т.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Тугулым, площадь 50 лет Октября,1.    </w:t>
      </w:r>
    </w:p>
    <w:p w:rsidR="00D90D94" w:rsidRPr="00EB431A" w:rsidRDefault="00D90D94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Фактический адрес: 62</w:t>
      </w:r>
      <w:r w:rsidR="00AD6EAA">
        <w:rPr>
          <w:rFonts w:ascii="Times New Roman" w:hAnsi="Times New Roman"/>
          <w:color w:val="000000" w:themeColor="text1"/>
          <w:sz w:val="24"/>
          <w:szCs w:val="24"/>
        </w:rPr>
        <w:t xml:space="preserve">3650, </w:t>
      </w:r>
      <w:r w:rsidR="003C5DBE">
        <w:rPr>
          <w:rFonts w:ascii="Times New Roman" w:hAnsi="Times New Roman"/>
          <w:color w:val="000000" w:themeColor="text1"/>
          <w:sz w:val="24"/>
          <w:szCs w:val="24"/>
        </w:rPr>
        <w:t>Свердловская область, п.г.т.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Тугулым, площадь 50 лет Октября,1.</w:t>
      </w:r>
    </w:p>
    <w:p w:rsidR="00D90D94" w:rsidRPr="00EB431A" w:rsidRDefault="00C323E8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7. Коорд</w:t>
      </w:r>
      <w:r w:rsidR="00AD6EAA">
        <w:rPr>
          <w:rFonts w:ascii="Times New Roman" w:hAnsi="Times New Roman"/>
          <w:color w:val="000000" w:themeColor="text1"/>
          <w:sz w:val="24"/>
          <w:szCs w:val="24"/>
        </w:rPr>
        <w:t xml:space="preserve">инацию и контроль деятельности Учреждения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осуществляет Управление образования администрации Тугулымского </w:t>
      </w:r>
      <w:r w:rsidR="00AD6EAA">
        <w:rPr>
          <w:rFonts w:ascii="Times New Roman" w:hAnsi="Times New Roman"/>
          <w:color w:val="000000" w:themeColor="text1"/>
          <w:sz w:val="24"/>
          <w:szCs w:val="24"/>
        </w:rPr>
        <w:t>муниципального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округа. Управление образования администрации Тугулымского </w:t>
      </w:r>
      <w:r w:rsidR="00AD6EAA">
        <w:rPr>
          <w:rFonts w:ascii="Times New Roman" w:hAnsi="Times New Roman"/>
          <w:color w:val="000000" w:themeColor="text1"/>
          <w:sz w:val="24"/>
          <w:szCs w:val="24"/>
        </w:rPr>
        <w:t>муниципального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округа является главным распорядителем бюджетных средств по отношению к Учреждению.</w:t>
      </w:r>
    </w:p>
    <w:p w:rsidR="00D90D94" w:rsidRPr="00EB431A" w:rsidRDefault="00C323E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8. Учреждение является юридическим лицом, имеет обособленное имущество и отвечает им по своим обязательствам, может от своего имени приобретать и осуществлять гражданские права и нести  гражданские  обязанности, быть истцом и ответчиком в суде.</w:t>
      </w:r>
    </w:p>
    <w:p w:rsidR="00D90D94" w:rsidRPr="00EB431A" w:rsidRDefault="00C323E8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9. Собственником имущества Учреждения  является Тугулымский </w:t>
      </w:r>
      <w:r w:rsidR="00AD6EAA">
        <w:rPr>
          <w:rFonts w:ascii="Times New Roman" w:hAnsi="Times New Roman"/>
          <w:color w:val="000000" w:themeColor="text1"/>
          <w:sz w:val="24"/>
          <w:szCs w:val="24"/>
        </w:rPr>
        <w:t>муниципальный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округ. </w:t>
      </w:r>
    </w:p>
    <w:p w:rsidR="00D90D94" w:rsidRPr="00EB431A" w:rsidRDefault="00D90D94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Имущество закреплено за Учреждением на праве оперативного управления в соответствии с Гражданским кодексом Российской Федерации. </w:t>
      </w:r>
    </w:p>
    <w:p w:rsidR="00D90D94" w:rsidRPr="00EB431A" w:rsidRDefault="00C323E8" w:rsidP="00D24AED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10.</w:t>
      </w:r>
      <w:r w:rsidR="00AD6EA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Учреждение реализует образовательную программу дошкольного образования, осуществляет присмотр и уход за детьми.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Учреждение вправе осуществлять образовательную деятельность по дополнительным общеразвивающим программам, реализация которых не является основной целью их деятельности.</w:t>
      </w:r>
    </w:p>
    <w:p w:rsidR="00D90D94" w:rsidRPr="00EB431A" w:rsidRDefault="00C323E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bCs/>
          <w:color w:val="000000" w:themeColor="text1"/>
          <w:sz w:val="24"/>
          <w:szCs w:val="24"/>
        </w:rPr>
        <w:t>1.</w:t>
      </w:r>
      <w:r w:rsidR="00D90D94" w:rsidRPr="00EB431A">
        <w:rPr>
          <w:rFonts w:ascii="Times New Roman" w:hAnsi="Times New Roman"/>
          <w:bCs/>
          <w:color w:val="000000" w:themeColor="text1"/>
          <w:sz w:val="24"/>
          <w:szCs w:val="24"/>
        </w:rPr>
        <w:t>11.</w:t>
      </w:r>
      <w:r w:rsidR="00AD6EA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Образовательные программы дошкольного образования разрабатываются и утверждаются Учреждением в соответствии с федеральным государственным образовательным </w:t>
      </w:r>
      <w:hyperlink r:id="rId8" w:history="1">
        <w:r w:rsidR="00D90D94" w:rsidRPr="00EB431A">
          <w:rPr>
            <w:rFonts w:ascii="Times New Roman" w:hAnsi="Times New Roman"/>
            <w:color w:val="000000" w:themeColor="text1"/>
            <w:sz w:val="24"/>
            <w:szCs w:val="24"/>
          </w:rPr>
          <w:t>стандартом</w:t>
        </w:r>
      </w:hyperlink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дошкольного образования и с учетом соответствующих примерных образовательных программ дошкольного образования.</w:t>
      </w:r>
    </w:p>
    <w:p w:rsidR="00D90D94" w:rsidRPr="00EB431A" w:rsidRDefault="00C323E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AD6EAA">
        <w:rPr>
          <w:rFonts w:ascii="Times New Roman" w:hAnsi="Times New Roman"/>
          <w:color w:val="000000" w:themeColor="text1"/>
          <w:sz w:val="24"/>
          <w:szCs w:val="24"/>
        </w:rPr>
        <w:t xml:space="preserve">12. Основными задачами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Учреждения являются: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создание условий для реализаци</w:t>
      </w:r>
      <w:r w:rsidR="00AD6EAA">
        <w:rPr>
          <w:rFonts w:ascii="Times New Roman" w:hAnsi="Times New Roman"/>
          <w:color w:val="000000" w:themeColor="text1"/>
          <w:sz w:val="24"/>
          <w:szCs w:val="24"/>
        </w:rPr>
        <w:t xml:space="preserve">и гарантированного гражданам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права на получение  общедоступного и бесплатного дошкольного образования;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обеспечение условий для воспитания, обучения и развития детей дошкольного возраста, а также присмотра, ухода и оздоровления детей в возрасте от 2 месяцев (при нали</w:t>
      </w:r>
      <w:r w:rsidR="00AD6EAA">
        <w:rPr>
          <w:rFonts w:ascii="Times New Roman" w:hAnsi="Times New Roman"/>
          <w:color w:val="000000" w:themeColor="text1"/>
          <w:sz w:val="24"/>
          <w:szCs w:val="24"/>
        </w:rPr>
        <w:t xml:space="preserve">чии в учреждении условий)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до прекращения образовательных отношений; </w:t>
      </w:r>
    </w:p>
    <w:p w:rsidR="00D90D94" w:rsidRPr="00EB431A" w:rsidRDefault="00AD6EAA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  <w:t xml:space="preserve">- сохранение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и укрепление здоровья детей дошкольного возраста;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формирование общей культуры;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lastRenderedPageBreak/>
        <w:t>- развитие физических, интеллектуальных, нравственных, эстетических и личностных качеств детей;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формирование предпосылок учебной деятельности;</w:t>
      </w:r>
    </w:p>
    <w:p w:rsidR="00D90D94" w:rsidRPr="00EB431A" w:rsidRDefault="00AD6EAA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оказание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методической, психолого-педагогической, диагностической и консульта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тивной помощи родителям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по вопросам воспитания, обучения и развития детей;  </w:t>
      </w:r>
    </w:p>
    <w:p w:rsidR="00D90D94" w:rsidRPr="00EB431A" w:rsidRDefault="00C323E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13. Учреждение осуществляет свою деятельность в соответствии с </w:t>
      </w:r>
      <w:hyperlink r:id="rId9" w:history="1">
        <w:r w:rsidR="00D90D94" w:rsidRPr="00EB431A">
          <w:rPr>
            <w:rFonts w:ascii="Times New Roman" w:hAnsi="Times New Roman"/>
            <w:color w:val="000000" w:themeColor="text1"/>
            <w:sz w:val="24"/>
            <w:szCs w:val="24"/>
          </w:rPr>
          <w:t>Конституцией</w:t>
        </w:r>
      </w:hyperlink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Федерации, Федеральным законом «Об образовании в Российской Федерации», а также другими федеральными законами, иными нормативными правовыми актами Российской </w:t>
      </w:r>
      <w:r w:rsidR="00AD6EAA" w:rsidRPr="00EB431A">
        <w:rPr>
          <w:rFonts w:ascii="Times New Roman" w:hAnsi="Times New Roman"/>
          <w:color w:val="000000" w:themeColor="text1"/>
          <w:sz w:val="24"/>
          <w:szCs w:val="24"/>
        </w:rPr>
        <w:t>Федерации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законами и иными нормативными правовыми актами Свердловской области, содержащими нормы, регулирующие отношения в сфере образования, муниципальными правовыми актами, приказами Управления образования администрации Тугулымского </w:t>
      </w:r>
      <w:r w:rsidR="00AD6EAA">
        <w:rPr>
          <w:rFonts w:ascii="Times New Roman" w:hAnsi="Times New Roman"/>
          <w:color w:val="000000" w:themeColor="text1"/>
          <w:sz w:val="24"/>
          <w:szCs w:val="24"/>
        </w:rPr>
        <w:t>муниципального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округа,  договором об образовании, заключаемым между Учреждением и родителями (законными представит</w:t>
      </w:r>
      <w:r w:rsidR="00AD6EAA">
        <w:rPr>
          <w:rFonts w:ascii="Times New Roman" w:hAnsi="Times New Roman"/>
          <w:color w:val="000000" w:themeColor="text1"/>
          <w:sz w:val="24"/>
          <w:szCs w:val="24"/>
        </w:rPr>
        <w:t xml:space="preserve">елями),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настоящим Уставом.</w:t>
      </w:r>
    </w:p>
    <w:p w:rsidR="00D90D94" w:rsidRPr="00EB431A" w:rsidRDefault="00D90D94" w:rsidP="00D24AED">
      <w:pPr>
        <w:tabs>
          <w:tab w:val="num" w:pos="960"/>
          <w:tab w:val="num" w:pos="1665"/>
        </w:tabs>
        <w:spacing w:after="0" w:line="240" w:lineRule="auto"/>
        <w:ind w:firstLine="72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D90D94" w:rsidRPr="00EB431A" w:rsidRDefault="00D90D94" w:rsidP="00D24AED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b/>
          <w:bCs/>
          <w:color w:val="000000" w:themeColor="text1"/>
          <w:sz w:val="24"/>
          <w:szCs w:val="24"/>
          <w:lang w:val="en-US"/>
        </w:rPr>
        <w:t>II</w:t>
      </w:r>
      <w:r w:rsidRPr="00EB431A">
        <w:rPr>
          <w:rFonts w:ascii="Times New Roman" w:hAnsi="Times New Roman"/>
          <w:b/>
          <w:bCs/>
          <w:color w:val="000000" w:themeColor="text1"/>
          <w:sz w:val="24"/>
          <w:szCs w:val="24"/>
        </w:rPr>
        <w:t>. Организация деятельности Учреждения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90D94" w:rsidRPr="00EB431A" w:rsidRDefault="00C323E8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1. Порядок комплектования Учреждения детьми определяется учредителем в соответствии с законодательством Российской Федерации и закрепляется в Уставе.</w:t>
      </w:r>
    </w:p>
    <w:p w:rsidR="00D90D94" w:rsidRPr="00EB431A" w:rsidRDefault="00C323E8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2. В  Учреждение принимаются дети в возрасте от 2 месяцев до прекращения об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разовательных отношений, при наличии в детском саду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условий, отвечающих требовани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ям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санитарно - гигиенических норм и правил.</w:t>
      </w:r>
    </w:p>
    <w:p w:rsidR="00D90D94" w:rsidRPr="00EB431A" w:rsidRDefault="00C323E8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AD6EAA">
        <w:rPr>
          <w:rFonts w:ascii="Times New Roman" w:hAnsi="Times New Roman"/>
          <w:color w:val="000000" w:themeColor="text1"/>
          <w:sz w:val="24"/>
          <w:szCs w:val="24"/>
        </w:rPr>
        <w:t>3. В Учреждении функционирует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32CC4">
        <w:rPr>
          <w:rFonts w:ascii="Times New Roman" w:hAnsi="Times New Roman"/>
          <w:color w:val="000000" w:themeColor="text1"/>
          <w:sz w:val="24"/>
          <w:szCs w:val="24"/>
        </w:rPr>
        <w:t>1 дошкольная группа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общеразвивающей направленности</w:t>
      </w:r>
      <w:r w:rsidR="00AD6EA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832CC4">
        <w:rPr>
          <w:rFonts w:ascii="Times New Roman" w:hAnsi="Times New Roman"/>
          <w:color w:val="000000" w:themeColor="text1"/>
          <w:sz w:val="24"/>
          <w:szCs w:val="24"/>
        </w:rPr>
        <w:t>Количество детей в группе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определяется исходя из расчета площади групповой (игровой) комнаты  для детей дошкольного возраста (от 3-х до 7-ми лет) - не менее </w:t>
      </w:r>
      <w:smartTag w:uri="urn:schemas-microsoft-com:office:smarttags" w:element="metricconverter">
        <w:smartTagPr>
          <w:attr w:name="ProductID" w:val="2,0 метров"/>
        </w:smartTagPr>
        <w:r w:rsidR="00D90D94" w:rsidRPr="00EB431A">
          <w:rPr>
            <w:rFonts w:ascii="Times New Roman" w:hAnsi="Times New Roman"/>
            <w:color w:val="000000" w:themeColor="text1"/>
            <w:sz w:val="24"/>
            <w:szCs w:val="24"/>
          </w:rPr>
          <w:t>2,0 метров</w:t>
        </w:r>
      </w:smartTag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квадратных на одного ребенка.</w:t>
      </w:r>
    </w:p>
    <w:p w:rsidR="00D90D94" w:rsidRPr="00EB431A" w:rsidRDefault="00C323E8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4. Прием детей в Учреждение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осуществляется на основании  медицинского за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ключения,   заявления и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документов, удостоверяющих личность одного из родителей (законных представителей).</w:t>
      </w:r>
    </w:p>
    <w:p w:rsidR="00D90D94" w:rsidRPr="00EB431A" w:rsidRDefault="00C323E8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5. Правом внеочередного порядка предоставления мест в  Учреждение пользуются:   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дети погибших (пропавших без вести) умерших, ставших инвалидами военнослужащих и сотрудников органов внутренних дел Российской Федерации, учреждений и органов уголовно-исполнительной системы, Государственной противопожарной службы Министерства Российской Федерации по делам гражданской обороны, чрезвычайным ситуациям и ликвидации последствий стихийных бедствий, органов по контролю за оборотом наркотических средств и психотропных веществ, участвующих в контртеррористических операциях и обеспечивающих правопорядок и общественную безопасность на территории Северо-Кавказского региона Российской Федерации;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дети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обязанностей;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дети погибших (пропавших без вести) умерших, ставших инвалидами военнослужащих и сотрудников федеральных органов исполнительной власти, участвовавших в выполнении задач по обеспечению безопасности и защите граждан Российской Федерации, проживающих на территориях Южной Осетии и Абхазии;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дети военнослужащих, проходящих военную службу по контракту, погибших (пропавших без вести), умерших, ставших инвалидами в связи с выполнением служебных обязанностей на территории Северо-Кавказского региона Российской Федерации; 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дети прокуроров;  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- дети 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сотрудников органов по контролю 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а оборотом наркотических средств и психотропных веществ;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дети сотрудников Следственного  комитета при прокуратуре РФ;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дети сотрудников органов внутренних дел;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иные категории, в соответствии с законодательством РФ.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323E8"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 xml:space="preserve">6. Правом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первоочередного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 xml:space="preserve"> порядка предоставления мест в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Учреждение пользуются: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дети из многодетных семей;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дети сотрудника полиции, дети сотрудника полиции, погибшего (умершего) вследствие увечья или иного повреждения здоровья, полученных в связи с выполнением служебных обязанностей, детям сотрудника полиции, умершего вследствие заболевания, полученного в период прохождения службы в полиции, дети гражданина Российской Федерации,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полиции, детям гражданина Российской Федерации,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полиции, дети, находящимся (находившимся) на иждивении сотрудника полиции, гражданина Российской Федерации, указанных выше;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дети-инвалиды и дети, один из родителей (законных представителей) которых является инвалидом; 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в соответствии с законодательством РФ;</w:t>
      </w:r>
    </w:p>
    <w:p w:rsidR="00D90D94" w:rsidRPr="00EB431A" w:rsidRDefault="00C323E8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7. Тестирование детей при приеме их в Учреждение, переводе в следующую возрастную группу не проводится.</w:t>
      </w:r>
    </w:p>
    <w:p w:rsidR="00D90D94" w:rsidRPr="00EB431A" w:rsidRDefault="00C323E8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8.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 xml:space="preserve">При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приёме ре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 xml:space="preserve">бенка в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Учреждение последнее обязано ознакомить родителей (законных представителей) с уставом Учреждения, с лицензией на осуществление образовательной деятельности, со свидетельством о государственной аккредитации, с,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Учреждения.</w:t>
      </w:r>
    </w:p>
    <w:p w:rsidR="00D90D94" w:rsidRPr="00EB431A" w:rsidRDefault="00C323E8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9.</w:t>
      </w:r>
      <w:r w:rsidR="0077798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Взаимоотношения между Учреждением и родителями (законными представителями) регулируются договором об образовании. Договор об образовании заключается в простой письменной форме.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В договоре об образовании должны быть указаны основные характеристики образования, в том числе вид, уровень и (или) направленность образовательной программы (часть образовательной программы определенных уровня, вида и (или) направленности), форма обучения, срок освоения образовательной программы (продолжительность обучения).</w:t>
      </w:r>
    </w:p>
    <w:p w:rsidR="001D0DC0" w:rsidRPr="00EB431A" w:rsidRDefault="00C323E8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10. Родителям (законным представителям) может быть отказано в приеме в   Учреждение только при отсутствии свободных мест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90D94" w:rsidRPr="00DD4FCB" w:rsidRDefault="004E6615" w:rsidP="00D24AED">
      <w:pPr>
        <w:pStyle w:val="ae"/>
        <w:spacing w:before="0" w:beforeAutospacing="0" w:after="0" w:afterAutospacing="0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2.</w:t>
      </w:r>
      <w:r w:rsidR="00D90D94" w:rsidRPr="00EB431A">
        <w:rPr>
          <w:color w:val="000000" w:themeColor="text1"/>
        </w:rPr>
        <w:t xml:space="preserve">11. Отчисление ребенка из  Учреждения  осуществляется в следующих случаях: 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в  связи с завершением обучения;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по инициативе родителей (законных представителей) воспитанника, </w:t>
      </w:r>
      <w:bookmarkStart w:id="1" w:name="Par3"/>
      <w:bookmarkEnd w:id="1"/>
      <w:r w:rsidRPr="00EB431A">
        <w:rPr>
          <w:rFonts w:ascii="Times New Roman" w:hAnsi="Times New Roman"/>
          <w:color w:val="000000" w:themeColor="text1"/>
          <w:sz w:val="24"/>
          <w:szCs w:val="24"/>
        </w:rPr>
        <w:t>в том числе в случае перевода воспитанника для продолжения освоения образовательной программы в другую организацию, осуществляющую образовательную деятельность;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по обстоятельствам, не зависящим от воли воспитанника или родителей (законных представителей) воспитанника и Учреждения, в том числе в случае ликвидации Учреждения;</w:t>
      </w:r>
    </w:p>
    <w:p w:rsidR="00D90D94" w:rsidRPr="00EB431A" w:rsidRDefault="004E6615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12. Основанием для прекращения образовательных отношений является распорядительный акт Учреждения об отчислении воспитанника из Учреждения.</w:t>
      </w:r>
    </w:p>
    <w:p w:rsidR="00D90D94" w:rsidRPr="00EB431A" w:rsidRDefault="004E6615" w:rsidP="00D24AED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lastRenderedPageBreak/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13. Учреждение осуществляет свою деят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 xml:space="preserve">ельность в следующем режиме: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пятидневная рабочая неделя с понедельника по п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 xml:space="preserve">ятницу; длительность пребывания -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10,5 часов; ежедневный режим работы - с 07.00 час. 30 мин.  до 18 час 00 мин.</w:t>
      </w:r>
    </w:p>
    <w:p w:rsidR="00D90D94" w:rsidRPr="00EB431A" w:rsidRDefault="004E6615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14.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 xml:space="preserve"> Допускается посещение детьми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Учреждения по индивидуальному графику.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Порядок посещения ребенком Учреждения по индивидуальному графику определяется в договоре об образовании, заключаемом между Учреждением и родителями (законными представителями).</w:t>
      </w:r>
    </w:p>
    <w:p w:rsidR="00D90D94" w:rsidRPr="00EB431A" w:rsidRDefault="004E6615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15.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Оказание первичной медико-са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 xml:space="preserve">нитарной помощи воспитанникам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осуществляется штатным медицинским персоналом  органа здравоохранения, который наряду с ад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 xml:space="preserve">министраций Учреждения несет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ответственность за здоровье и физическое развитие де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 xml:space="preserve">тей, проведение лечебно-профилактических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мероприятий, соблюдение санитарно-гигиенических норм, режима и обеспечение качества питания.  Учреждение предоставляет помещение с соответствующими условиями для работы медицинских работников.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Медицинские услуги в пределах функциональных обязанностей медицинского персонала  органа здравоохранения оказываются бесплатно.</w:t>
      </w:r>
    </w:p>
    <w:p w:rsidR="00D90D94" w:rsidRPr="00EB431A" w:rsidRDefault="00501AC2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Персонал Учреждения проходит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предварительные, при поступлении на работу, и периодические медицинские осмотры, в установленном порядке; аттестацию на знание санитарных норм и правил не реже 1 раза в 2 года, для персонала пищеблока, а также лиц, участвующих в раздаче пищи детям – не реже 1 раза в год. Не аттестованный персонал Учреждения проходит повторное гигиеническое воспитание и обучение с последующей переаттестацией.</w:t>
      </w:r>
    </w:p>
    <w:p w:rsidR="00D90D94" w:rsidRPr="00EB431A" w:rsidRDefault="004E6615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16. Организация питания  воспитанников  возлагается  на  Учреждение.    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Приобретение продуктов питания осуществляется в торгующих организациях, имеющих лицензию, сертификаты качест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>ва, разрешение служб санитарно-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эпидемиологического надзора за их использованием в  Учреждении.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Учреждение обеспечивает гарантированное сбалансированное питание детей в соответствии с их возрастом и временем пребывания в Учреждении по нормам, утвержденным санитарно-эпидемиологическими правилами и нормативами. 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В Учреждении устанавливается трёхразовое питание.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Питание детей в Учреждении осуществляется</w:t>
      </w:r>
      <w:r w:rsidR="00501AC2">
        <w:rPr>
          <w:color w:val="000000" w:themeColor="text1"/>
        </w:rPr>
        <w:t xml:space="preserve"> в соответствии с примерным </w:t>
      </w:r>
      <w:r w:rsidRPr="00EB431A">
        <w:rPr>
          <w:color w:val="000000" w:themeColor="text1"/>
        </w:rPr>
        <w:t>десятидневным (двухнедельным)</w:t>
      </w:r>
      <w:r w:rsidR="00501AC2">
        <w:rPr>
          <w:color w:val="000000" w:themeColor="text1"/>
        </w:rPr>
        <w:t xml:space="preserve"> меню, двадцатидневном меню.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Контроль качества питания, разнообразием, витаминизацией блюд, закладкой продуктов питания, кулинарной обработкой, выходом блюд, вкусовыми качествами пищи, санитарным состоянием пищеблока, правильностью хранения, соблюдением сроков реализации продук</w:t>
      </w:r>
      <w:r w:rsidR="00501AC2">
        <w:rPr>
          <w:color w:val="000000" w:themeColor="text1"/>
        </w:rPr>
        <w:t xml:space="preserve">тов возлагается на </w:t>
      </w:r>
      <w:r w:rsidRPr="00EB431A">
        <w:rPr>
          <w:color w:val="000000" w:themeColor="text1"/>
        </w:rPr>
        <w:t>заведующую Учреждением.</w:t>
      </w:r>
    </w:p>
    <w:p w:rsidR="00DD4FCB" w:rsidRPr="00501AC2" w:rsidRDefault="004E6615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17. К педагогической деятельности допускаются лица</w:t>
      </w:r>
      <w:r w:rsidR="00D90D94" w:rsidRPr="00EB431A">
        <w:rPr>
          <w:rFonts w:ascii="Times New Roman" w:hAnsi="Times New Roman"/>
          <w:bCs/>
          <w:color w:val="000000" w:themeColor="text1"/>
          <w:sz w:val="24"/>
          <w:szCs w:val="24"/>
        </w:rPr>
        <w:t>, имеющие среднее профессиональное или высшее образование и отвечающие квалификационным требованиям, указанным в квалификационных справочниках, и (или) профессиональным стандартам.</w:t>
      </w:r>
    </w:p>
    <w:p w:rsidR="00D90D94" w:rsidRPr="00EB431A" w:rsidRDefault="007850A6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18. К педагогической деятельности не допускаются лица:</w:t>
      </w:r>
    </w:p>
    <w:p w:rsidR="00D90D94" w:rsidRPr="00EB431A" w:rsidRDefault="00501AC2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лишенные права заниматься педагогической деятельностью в соответствии с вступившим в законную силу приговором суда;</w:t>
      </w:r>
    </w:p>
    <w:p w:rsidR="00D90D94" w:rsidRPr="00EB431A" w:rsidRDefault="00501AC2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2" w:name="Par7"/>
      <w:bookmarkEnd w:id="2"/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имеющие или имевшие судимость, подвергавшиеся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половой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а также против общественной безопасности;</w:t>
      </w:r>
    </w:p>
    <w:p w:rsidR="00D90D94" w:rsidRPr="00EB431A" w:rsidRDefault="00501AC2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имеющие неснятую или непогашенную судимость за иные умышленные тяжкие и особо тяжкие преступления;</w:t>
      </w:r>
    </w:p>
    <w:p w:rsidR="00D90D94" w:rsidRPr="00EB431A" w:rsidRDefault="00501AC2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признанные недееспособными в установленном федеральным законом порядке;</w:t>
      </w:r>
    </w:p>
    <w:p w:rsidR="00D90D94" w:rsidRPr="00EB431A" w:rsidRDefault="00501AC2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-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имеющие заболевания, предусмотренные перечнем, утверждаемым федеральным органом исполнительной власти, осуществляющим функции по выработке государственной политики и нормативно-правовому регулированию в области здравоохранения.</w:t>
      </w:r>
    </w:p>
    <w:p w:rsidR="00D90D94" w:rsidRPr="00EB431A" w:rsidRDefault="00D90D94" w:rsidP="00D24AED">
      <w:pPr>
        <w:pStyle w:val="a5"/>
        <w:rPr>
          <w:color w:val="000000" w:themeColor="text1"/>
        </w:rPr>
      </w:pPr>
      <w:bookmarkStart w:id="3" w:name="Par14"/>
      <w:bookmarkEnd w:id="3"/>
    </w:p>
    <w:p w:rsidR="00D90D94" w:rsidRPr="00EB431A" w:rsidRDefault="00D90D94" w:rsidP="00D24AED">
      <w:pPr>
        <w:pStyle w:val="a5"/>
        <w:jc w:val="center"/>
        <w:rPr>
          <w:b/>
          <w:bCs/>
          <w:color w:val="000000" w:themeColor="text1"/>
        </w:rPr>
      </w:pPr>
      <w:r w:rsidRPr="00EB431A">
        <w:rPr>
          <w:b/>
          <w:bCs/>
          <w:color w:val="000000" w:themeColor="text1"/>
          <w:lang w:val="en-US"/>
        </w:rPr>
        <w:t>III</w:t>
      </w:r>
      <w:r w:rsidRPr="00EB431A">
        <w:rPr>
          <w:b/>
          <w:bCs/>
          <w:color w:val="000000" w:themeColor="text1"/>
        </w:rPr>
        <w:t>. Содержание образовательного процесса</w:t>
      </w:r>
    </w:p>
    <w:p w:rsidR="00D90D94" w:rsidRPr="00EB431A" w:rsidRDefault="00D90D94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90D94" w:rsidRPr="00EB431A" w:rsidRDefault="007850A6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 xml:space="preserve">. Обучение и воспитание в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Учреждении ведётся на русском языке.                                                                                     </w:t>
      </w:r>
    </w:p>
    <w:p w:rsidR="00D90D94" w:rsidRPr="00EB431A" w:rsidRDefault="007850A6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="00501A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Учреждение  свободно в определении содержания образования, выборе научно-методического обеспечения, образовательных технологий по реализуемой образовательной программе дошкольного образования.  </w:t>
      </w:r>
    </w:p>
    <w:p w:rsidR="00D90D94" w:rsidRPr="00EB431A" w:rsidRDefault="007850A6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D24AE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Содержание  образовательного процесса в Учреждении определяется образовательной программой дошкольного образования. Образовательная программа дошкольного образования  разрабатывается и  утверждается  Учреждением,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образования. </w:t>
      </w:r>
    </w:p>
    <w:p w:rsidR="00D90D94" w:rsidRPr="00EB431A" w:rsidRDefault="007850A6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4. Учреждение реализует    образовательную программу дошкольного образования в группах общеразвивающей направленности.</w:t>
      </w:r>
    </w:p>
    <w:p w:rsidR="00D90D94" w:rsidRPr="00EB431A" w:rsidRDefault="007850A6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5. Нормативный срок освоения основной общеобразовательной программы дошкольного образования - 4 года. </w:t>
      </w:r>
    </w:p>
    <w:p w:rsidR="00D90D94" w:rsidRPr="00EB431A" w:rsidRDefault="007850A6" w:rsidP="00D24A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6. В соответствии с целями и задачами, определёнными уставом, Учреждение вправе реализовывать платные дополнительные образовательные программы, оказывать платные дополнительные образовательные услуги за пределами определяющих его статус образовательных программ с учётом потребностей семьи и на основ</w:t>
      </w:r>
      <w:r w:rsidR="00CD792B" w:rsidRPr="00EB431A">
        <w:rPr>
          <w:rFonts w:ascii="Times New Roman" w:hAnsi="Times New Roman"/>
          <w:color w:val="000000" w:themeColor="text1"/>
          <w:sz w:val="24"/>
          <w:szCs w:val="24"/>
        </w:rPr>
        <w:t>ании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договора, заключаемого между Учреждением и родителями (законными представителями) воспитанников.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Платные образовательные услуги не могут быть оказаны взамен и в рамках основной образовательной деятельности, финансируемой учредителем.</w:t>
      </w:r>
    </w:p>
    <w:p w:rsidR="00D90D94" w:rsidRPr="00EB431A" w:rsidRDefault="007850A6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7. К платным дополнительным о</w:t>
      </w:r>
      <w:r w:rsidR="00A32E6C" w:rsidRPr="00EB431A">
        <w:rPr>
          <w:rFonts w:ascii="Times New Roman" w:hAnsi="Times New Roman"/>
          <w:color w:val="000000" w:themeColor="text1"/>
          <w:sz w:val="24"/>
          <w:szCs w:val="24"/>
        </w:rPr>
        <w:t>бразовательным услугам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относятся: </w:t>
      </w:r>
    </w:p>
    <w:p w:rsidR="00D90D94" w:rsidRPr="00EB431A" w:rsidRDefault="00A32E6C" w:rsidP="00D24AED">
      <w:pPr>
        <w:tabs>
          <w:tab w:val="num" w:pos="0"/>
          <w:tab w:val="left" w:pos="900"/>
          <w:tab w:val="left" w:pos="1080"/>
          <w:tab w:val="left" w:pos="1260"/>
        </w:tabs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студии и кружки по познавательному, речевому, художественно-эсте</w:t>
      </w:r>
      <w:r w:rsidR="008D0984" w:rsidRPr="00EB431A">
        <w:rPr>
          <w:rFonts w:ascii="Times New Roman" w:hAnsi="Times New Roman"/>
          <w:color w:val="000000" w:themeColor="text1"/>
          <w:sz w:val="24"/>
          <w:szCs w:val="24"/>
        </w:rPr>
        <w:t>тическому, социально-коммуникативному, физическому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направлениям </w:t>
      </w:r>
      <w:r w:rsidR="00CD792B" w:rsidRPr="00EB431A">
        <w:rPr>
          <w:rFonts w:ascii="Times New Roman" w:hAnsi="Times New Roman"/>
          <w:color w:val="000000" w:themeColor="text1"/>
          <w:sz w:val="24"/>
          <w:szCs w:val="24"/>
        </w:rPr>
        <w:t>развития детей</w:t>
      </w:r>
      <w:r w:rsidR="00134898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90D94" w:rsidRPr="00EB431A" w:rsidRDefault="007850A6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8.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Доход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от реализации платных дополнительных образовательных программ и оказания платных дополнительных образовательных услуг поступает в самостоятельное </w:t>
      </w:r>
      <w:r w:rsidR="00D90D94" w:rsidRPr="00EB431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bCs/>
          <w:color w:val="000000" w:themeColor="text1"/>
          <w:sz w:val="24"/>
          <w:szCs w:val="24"/>
        </w:rPr>
        <w:t>распоряжение Учреждения.</w:t>
      </w:r>
    </w:p>
    <w:p w:rsidR="00D24AED" w:rsidRDefault="007850A6" w:rsidP="00D24AE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bCs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9. Учреждение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вправе осуществлять приносящую доход деятельность, а именно: </w:t>
      </w:r>
    </w:p>
    <w:p w:rsidR="00D24AED" w:rsidRDefault="00D90D94" w:rsidP="00D24AE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оказание посреднических услуг;</w:t>
      </w:r>
      <w:r w:rsidRPr="00EB43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D24AED" w:rsidRDefault="00D90D94" w:rsidP="00D24AE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D24AE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проведение педагогической диагностики, тестирования, консультаций   логопедов; </w:t>
      </w:r>
    </w:p>
    <w:p w:rsidR="00D24AED" w:rsidRDefault="00D90D94" w:rsidP="00D24AE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консультирование по вопросам, относящимся к сфере деятельности  Учреждения</w:t>
      </w:r>
      <w:r w:rsidR="00D24AE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90D94" w:rsidRPr="00EB431A" w:rsidRDefault="00D90D94" w:rsidP="00D24AE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D24AE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сдача в аренду недвижимого имущества, принадлежащего образовательному учреждению на праве оперативного управления, производится в соответствии с законом Российской Федерации «Об образовании» и с согласия учредителя, при условии, что не наносит ущерба воспитательно-образовательной деятельности, не ухудшает условия пребывания детей в  Учреждении и не ущемляет права работников Учреждения.</w:t>
      </w:r>
    </w:p>
    <w:p w:rsidR="00D90D94" w:rsidRPr="00EB431A" w:rsidRDefault="00384B81" w:rsidP="00D24AED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Доход</w:t>
      </w:r>
      <w:r w:rsidR="00B370EE">
        <w:rPr>
          <w:rFonts w:ascii="Times New Roman" w:hAnsi="Times New Roman"/>
          <w:color w:val="000000" w:themeColor="text1"/>
          <w:sz w:val="24"/>
          <w:szCs w:val="24"/>
        </w:rPr>
        <w:t>, полученный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от приносящей доход деятельности, поступает в самостоятельное распоряжение бюджетного Учреждения.</w:t>
      </w:r>
    </w:p>
    <w:p w:rsidR="00D90D94" w:rsidRPr="00EB431A" w:rsidRDefault="007850A6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3.</w:t>
      </w:r>
      <w:r w:rsidR="00D90D94" w:rsidRPr="00EB431A">
        <w:rPr>
          <w:color w:val="000000" w:themeColor="text1"/>
        </w:rPr>
        <w:t>10. Продолжительность непрерывной образовательной</w:t>
      </w:r>
      <w:r w:rsidR="00D90D94" w:rsidRPr="00EB431A">
        <w:rPr>
          <w:b/>
          <w:color w:val="000000" w:themeColor="text1"/>
        </w:rPr>
        <w:t xml:space="preserve"> </w:t>
      </w:r>
      <w:r w:rsidR="00D90D94" w:rsidRPr="00EB431A">
        <w:rPr>
          <w:color w:val="000000" w:themeColor="text1"/>
        </w:rPr>
        <w:t>деятельности</w:t>
      </w:r>
      <w:r w:rsidR="00D90D94" w:rsidRPr="00EB431A">
        <w:rPr>
          <w:b/>
          <w:color w:val="000000" w:themeColor="text1"/>
        </w:rPr>
        <w:t xml:space="preserve"> </w:t>
      </w:r>
      <w:r w:rsidR="00D90D94" w:rsidRPr="00EB431A">
        <w:rPr>
          <w:color w:val="000000" w:themeColor="text1"/>
        </w:rPr>
        <w:t>для детей раннего возраста от  2 до 3 лет  -</w:t>
      </w:r>
      <w:r w:rsidR="00D24AED">
        <w:rPr>
          <w:color w:val="000000" w:themeColor="text1"/>
        </w:rPr>
        <w:t xml:space="preserve"> </w:t>
      </w:r>
      <w:r w:rsidR="00D90D94" w:rsidRPr="00EB431A">
        <w:rPr>
          <w:color w:val="000000" w:themeColor="text1"/>
        </w:rPr>
        <w:t xml:space="preserve">не более  10 мин. (допускается осуществлять образовательную деятельность в первую и во вторую половину дня (по 8-10 минут). Допускается осуществлять образовательную деятельность на игровой площадке во время прогулки); для детей от 3 до 4-х лет - не более 15 минут, для детей от 4-х до 5-ти лет - не более 20 минут, для детей от 5 до 6-ти лет - не более 25 </w:t>
      </w:r>
      <w:r w:rsidR="00134898">
        <w:rPr>
          <w:color w:val="000000" w:themeColor="text1"/>
        </w:rPr>
        <w:t xml:space="preserve">минут, а для детей от 6-ти до 7 </w:t>
      </w:r>
      <w:r w:rsidR="00D24AED">
        <w:rPr>
          <w:color w:val="000000" w:themeColor="text1"/>
        </w:rPr>
        <w:t>(8)-</w:t>
      </w:r>
      <w:r w:rsidR="00D90D94" w:rsidRPr="00EB431A">
        <w:rPr>
          <w:color w:val="000000" w:themeColor="text1"/>
        </w:rPr>
        <w:t>ми лет - не более 30 минут. Максимально допустимый объем образовательной нагрузки в первой половин</w:t>
      </w:r>
      <w:r w:rsidR="00D24AED">
        <w:rPr>
          <w:color w:val="000000" w:themeColor="text1"/>
        </w:rPr>
        <w:t xml:space="preserve">е дня  для детей 3-х-5-ти лет </w:t>
      </w:r>
      <w:r w:rsidR="00D90D94" w:rsidRPr="00EB431A">
        <w:rPr>
          <w:color w:val="000000" w:themeColor="text1"/>
        </w:rPr>
        <w:t>не превышает 30 и 40 минут, а  для детей 5-7</w:t>
      </w:r>
      <w:r w:rsidR="00134898">
        <w:rPr>
          <w:color w:val="000000" w:themeColor="text1"/>
        </w:rPr>
        <w:t xml:space="preserve"> (8)</w:t>
      </w:r>
      <w:r w:rsidR="00D90D94" w:rsidRPr="00EB431A">
        <w:rPr>
          <w:color w:val="000000" w:themeColor="text1"/>
        </w:rPr>
        <w:t xml:space="preserve"> лет  </w:t>
      </w:r>
      <w:r w:rsidR="00D90D94" w:rsidRPr="00EB431A">
        <w:rPr>
          <w:color w:val="000000" w:themeColor="text1"/>
        </w:rPr>
        <w:lastRenderedPageBreak/>
        <w:t>- 45 минут. В середине времени, отведенного на непрерывную образовательную деятельность, проводят физкультурные минутки. Перерывы между периодами непрерывной образовательной деятельности - не менее 10 минут. Образовательная деятельность с детьми старшего дошкольного возраста может осуществляться во второй половине дня после дневного сна. Ее продолжительность должна составлять не более 25-30 минут в день. В середине  образовательной деятельности статического характера проводятся физкультурные минутки.</w:t>
      </w:r>
    </w:p>
    <w:p w:rsidR="00D90D94" w:rsidRPr="00EB431A" w:rsidRDefault="007850A6" w:rsidP="00D24AE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11.</w:t>
      </w:r>
      <w:r w:rsidR="00D24A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Образовательная деятельность, требующая повышенной познавательной активности и </w:t>
      </w:r>
      <w:r w:rsidR="00D24A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умственного напряжения детей, 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проводится в первую половину дня.  </w:t>
      </w:r>
    </w:p>
    <w:p w:rsidR="00D90D94" w:rsidRPr="00EB431A" w:rsidRDefault="007850A6" w:rsidP="00D24AE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12.</w:t>
      </w:r>
      <w:r w:rsidR="00D24A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На самостоятельную деятельность детей 3-7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(8)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лет (игры, подготовка к образовательной деятельности</w:t>
      </w:r>
      <w:r w:rsidR="00D24A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личная гигиена) в режиме дня 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отводится не менее 3-4 часов.</w:t>
      </w:r>
    </w:p>
    <w:p w:rsidR="00D90D94" w:rsidRPr="00EB431A" w:rsidRDefault="007850A6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13. Режим дня</w:t>
      </w:r>
      <w:r w:rsidR="00D90D94" w:rsidRPr="00EB43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соответствует возрастным особенностям детей и способствует их гармоничному развитию. Максимальная продолжительность непрерывного бодрствования детей 3-7</w:t>
      </w:r>
      <w:r w:rsidR="00134898">
        <w:rPr>
          <w:rFonts w:ascii="Times New Roman" w:hAnsi="Times New Roman"/>
          <w:color w:val="000000" w:themeColor="text1"/>
          <w:sz w:val="24"/>
          <w:szCs w:val="24"/>
        </w:rPr>
        <w:t xml:space="preserve"> (8)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лет составляет 5,5 - 6 часов. Об</w:t>
      </w:r>
      <w:r w:rsidR="00D24AED">
        <w:rPr>
          <w:rFonts w:ascii="Times New Roman" w:hAnsi="Times New Roman"/>
          <w:color w:val="000000" w:themeColor="text1"/>
          <w:sz w:val="24"/>
          <w:szCs w:val="24"/>
        </w:rPr>
        <w:t xml:space="preserve">щая продолжительность дневного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сна детей составляет  2,0 -</w:t>
      </w:r>
      <w:r w:rsidR="00D24AE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2,5 часа.</w:t>
      </w:r>
    </w:p>
    <w:p w:rsidR="00D90D94" w:rsidRPr="00EB431A" w:rsidRDefault="007850A6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14. Продолжительность ежедневных прогулок составляет 3-4 часа.  </w:t>
      </w:r>
    </w:p>
    <w:p w:rsidR="00D90D94" w:rsidRPr="00EB431A" w:rsidRDefault="00D24AED" w:rsidP="00D24AE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Прогулки организуются 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2 раза в день: в первую половину дня и во вторую половину дня - после дневного сна или перед уходо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 детей домой. В летний период 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образовательная деятельность с воспитанниками не проводится. В этот период увеличивается продолжительность </w:t>
      </w:r>
      <w:r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прогулок,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проводятся оздоровительные мероприятия. Ежедневная продолжительность прогулки в летнее время составляет не менее 4-4,5 часов в день. </w:t>
      </w:r>
    </w:p>
    <w:p w:rsidR="00D90D94" w:rsidRPr="00EB431A" w:rsidRDefault="007850A6" w:rsidP="00D24AED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15. Двигательный режим, физические упражнения и закаливающие мероприятия   осуществляются с учетом здоровья, возраста детей и времени года. Используются следующие формы двигательной акти</w:t>
      </w:r>
      <w:r w:rsidR="00D24A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вности: 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утренняя гимнастика, занятия физической культурой в помещении и на воздухе (не менее 3-х занятий в неделю), физкультурные минутки, подвижные игры, спортивные упражнения, ритмическая гимнастика </w:t>
      </w:r>
    </w:p>
    <w:p w:rsidR="00D90D94" w:rsidRPr="00EB431A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В объеме двигательной активности воспитанников 5-7</w:t>
      </w:r>
      <w:r w:rsidR="00D24A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(8)</w:t>
      </w:r>
      <w:r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лет  предусматривается в организованных формах оздоровительно-воспитательной деятельности 6 - 8 часов в неделю с учетом психофизиологических особенностей детей, времени года и режима работы    Учреждения.</w:t>
      </w:r>
    </w:p>
    <w:p w:rsidR="00D90D94" w:rsidRPr="00EB431A" w:rsidRDefault="007850A6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D24AED">
        <w:rPr>
          <w:rFonts w:ascii="Times New Roman" w:hAnsi="Times New Roman" w:cs="Times New Roman"/>
          <w:color w:val="000000" w:themeColor="text1"/>
          <w:sz w:val="24"/>
          <w:szCs w:val="24"/>
        </w:rPr>
        <w:t>16. В середине учебного года (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в январе) для детей дошкольного возраста проводятся недельны</w:t>
      </w:r>
      <w:r w:rsidR="00D24A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каникулы, во время которых организуется 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образовательная деятельность  только художественно-эстетической и физкультурно-оздоровительной направленности.</w:t>
      </w:r>
    </w:p>
    <w:p w:rsidR="00D90D94" w:rsidRPr="00EB431A" w:rsidRDefault="007850A6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17.</w:t>
      </w:r>
      <w:r w:rsidR="00D24AE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 психолого-педагогической работы с воспитанниками обеспечивает развитие личности, мотивации и способности детей в различных видах деятельности  и охватывает следующие обра</w:t>
      </w:r>
      <w:r w:rsidR="00D24AED">
        <w:rPr>
          <w:rFonts w:ascii="Times New Roman" w:hAnsi="Times New Roman" w:cs="Times New Roman"/>
          <w:color w:val="000000" w:themeColor="text1"/>
          <w:sz w:val="24"/>
          <w:szCs w:val="24"/>
        </w:rPr>
        <w:t>зовательные области: социально-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коммуникативное развитие, познавательное развитие, р</w:t>
      </w:r>
      <w:r w:rsidR="00D24AED">
        <w:rPr>
          <w:rFonts w:ascii="Times New Roman" w:hAnsi="Times New Roman" w:cs="Times New Roman"/>
          <w:color w:val="000000" w:themeColor="text1"/>
          <w:sz w:val="24"/>
          <w:szCs w:val="24"/>
        </w:rPr>
        <w:t>ечевое развитие, художественно-</w:t>
      </w:r>
      <w:r w:rsidR="00D90D94" w:rsidRPr="00EB431A">
        <w:rPr>
          <w:rFonts w:ascii="Times New Roman" w:hAnsi="Times New Roman" w:cs="Times New Roman"/>
          <w:color w:val="000000" w:themeColor="text1"/>
          <w:sz w:val="24"/>
          <w:szCs w:val="24"/>
        </w:rPr>
        <w:t>эстетическое  развитие   и  физическое развитие.</w:t>
      </w:r>
    </w:p>
    <w:p w:rsidR="00D90D94" w:rsidRPr="00EB431A" w:rsidRDefault="00D90D94" w:rsidP="00D24AED">
      <w:pPr>
        <w:pStyle w:val="a5"/>
        <w:rPr>
          <w:color w:val="000000" w:themeColor="text1"/>
        </w:rPr>
      </w:pPr>
      <w:r w:rsidRPr="00EB431A">
        <w:rPr>
          <w:color w:val="000000" w:themeColor="text1"/>
        </w:rPr>
        <w:t xml:space="preserve">  </w:t>
      </w:r>
      <w:r w:rsidRPr="00EB431A">
        <w:rPr>
          <w:color w:val="000000" w:themeColor="text1"/>
        </w:rPr>
        <w:tab/>
        <w:t>Задачи психолого-педагогической работы по формированию  всестороннего личностного морально-нравственного и познавательного развития, развития инициативы и творческих способностей   решаются  на основе соответствующих дошкольному возрасту видов деятельности (игры, изобразительной деятельности, конструирования, восприятия сказки и другие), сотрудничества со взрослыми и сверстниками в  зоне его ближайшего развития.</w:t>
      </w:r>
    </w:p>
    <w:p w:rsidR="00D90D94" w:rsidRPr="00EB431A" w:rsidRDefault="00D90D94" w:rsidP="00D24AED">
      <w:pPr>
        <w:pStyle w:val="a5"/>
        <w:jc w:val="center"/>
        <w:rPr>
          <w:b/>
          <w:bCs/>
          <w:color w:val="000000" w:themeColor="text1"/>
        </w:rPr>
      </w:pPr>
    </w:p>
    <w:p w:rsidR="00D90D94" w:rsidRPr="00EB431A" w:rsidRDefault="00D90D94" w:rsidP="00D24AED">
      <w:pPr>
        <w:pStyle w:val="a5"/>
        <w:jc w:val="center"/>
        <w:rPr>
          <w:b/>
          <w:bCs/>
          <w:color w:val="000000" w:themeColor="text1"/>
        </w:rPr>
      </w:pPr>
      <w:r w:rsidRPr="00EB431A">
        <w:rPr>
          <w:b/>
          <w:bCs/>
          <w:color w:val="000000" w:themeColor="text1"/>
          <w:lang w:val="en-US"/>
        </w:rPr>
        <w:t>IV</w:t>
      </w:r>
      <w:r w:rsidRPr="00EB431A">
        <w:rPr>
          <w:b/>
          <w:bCs/>
          <w:color w:val="000000" w:themeColor="text1"/>
        </w:rPr>
        <w:t>. Права и обязанности участников образовательного процесса</w:t>
      </w:r>
    </w:p>
    <w:p w:rsidR="00D90D94" w:rsidRPr="00EB431A" w:rsidRDefault="00D90D94" w:rsidP="00D24AED">
      <w:pPr>
        <w:pStyle w:val="a5"/>
        <w:rPr>
          <w:color w:val="000000" w:themeColor="text1"/>
        </w:rPr>
      </w:pPr>
    </w:p>
    <w:p w:rsidR="00D90D94" w:rsidRPr="002D7CD6" w:rsidRDefault="007850A6" w:rsidP="00D24AED">
      <w:pPr>
        <w:pStyle w:val="a5"/>
        <w:ind w:firstLine="708"/>
        <w:rPr>
          <w:bCs/>
          <w:color w:val="000000" w:themeColor="text1"/>
        </w:rPr>
      </w:pPr>
      <w:r w:rsidRPr="002D7CD6">
        <w:rPr>
          <w:color w:val="000000" w:themeColor="text1"/>
        </w:rPr>
        <w:t>4.</w:t>
      </w:r>
      <w:r w:rsidR="00D90D94" w:rsidRPr="002D7CD6">
        <w:rPr>
          <w:color w:val="000000" w:themeColor="text1"/>
        </w:rPr>
        <w:t>1.</w:t>
      </w:r>
      <w:r w:rsidR="00D24AED">
        <w:rPr>
          <w:color w:val="000000" w:themeColor="text1"/>
        </w:rPr>
        <w:t xml:space="preserve"> </w:t>
      </w:r>
      <w:r w:rsidR="00D90D94" w:rsidRPr="002D7CD6">
        <w:rPr>
          <w:color w:val="000000" w:themeColor="text1"/>
        </w:rPr>
        <w:t>Участника</w:t>
      </w:r>
      <w:r w:rsidR="00D24AED">
        <w:rPr>
          <w:color w:val="000000" w:themeColor="text1"/>
        </w:rPr>
        <w:t xml:space="preserve">ми образовательного процесса в </w:t>
      </w:r>
      <w:r w:rsidR="00D90D94" w:rsidRPr="002D7CD6">
        <w:rPr>
          <w:color w:val="000000" w:themeColor="text1"/>
        </w:rPr>
        <w:t>Учреждении являются  дети (воспитанники), их родители (законные представители), педагогические работники.</w:t>
      </w:r>
    </w:p>
    <w:p w:rsidR="00D90D94" w:rsidRPr="002D7CD6" w:rsidRDefault="007850A6" w:rsidP="00D24AED">
      <w:pPr>
        <w:pStyle w:val="a5"/>
        <w:ind w:firstLine="708"/>
        <w:rPr>
          <w:color w:val="000000" w:themeColor="text1"/>
        </w:rPr>
      </w:pPr>
      <w:r w:rsidRPr="002D7CD6">
        <w:rPr>
          <w:color w:val="000000" w:themeColor="text1"/>
        </w:rPr>
        <w:t>4.</w:t>
      </w:r>
      <w:r w:rsidR="00D90D94" w:rsidRPr="002D7CD6">
        <w:rPr>
          <w:color w:val="000000" w:themeColor="text1"/>
        </w:rPr>
        <w:t>2. Отношения  ребёнка и персонала Учреждения строятся на основе сотрудничества, уважения личности ребенка  и предоставления ему свободы развития в соответствии с индивидуальными особенностями.</w:t>
      </w:r>
    </w:p>
    <w:p w:rsidR="00D90D94" w:rsidRPr="002D7CD6" w:rsidRDefault="007850A6" w:rsidP="00D24AED">
      <w:pPr>
        <w:pStyle w:val="a5"/>
        <w:ind w:firstLine="708"/>
        <w:rPr>
          <w:bCs/>
          <w:color w:val="000000" w:themeColor="text1"/>
        </w:rPr>
      </w:pPr>
      <w:r w:rsidRPr="002D7CD6">
        <w:rPr>
          <w:bCs/>
          <w:color w:val="000000" w:themeColor="text1"/>
        </w:rPr>
        <w:lastRenderedPageBreak/>
        <w:t>4.</w:t>
      </w:r>
      <w:r w:rsidR="00D90D94" w:rsidRPr="002D7CD6">
        <w:rPr>
          <w:bCs/>
          <w:color w:val="000000" w:themeColor="text1"/>
        </w:rPr>
        <w:t>3. Права и обязанности участников образовательного процесса:</w:t>
      </w:r>
    </w:p>
    <w:p w:rsidR="00D90D94" w:rsidRPr="002D7CD6" w:rsidRDefault="00FB21C4" w:rsidP="00D24AED">
      <w:pPr>
        <w:pStyle w:val="a5"/>
        <w:ind w:firstLine="708"/>
        <w:rPr>
          <w:color w:val="000000" w:themeColor="text1"/>
        </w:rPr>
      </w:pPr>
      <w:r w:rsidRPr="002D7CD6">
        <w:rPr>
          <w:color w:val="000000" w:themeColor="text1"/>
        </w:rPr>
        <w:t>4.</w:t>
      </w:r>
      <w:r w:rsidR="00D90D94" w:rsidRPr="002D7CD6">
        <w:rPr>
          <w:color w:val="000000" w:themeColor="text1"/>
        </w:rPr>
        <w:t>3.1. Права воспитанников: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- 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- свободу совести, информации, свободное выражение собственных взглядов и убеждений;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- п</w:t>
      </w:r>
      <w:r w:rsidR="00D24AED">
        <w:rPr>
          <w:rFonts w:ascii="Times New Roman" w:hAnsi="Times New Roman"/>
          <w:color w:val="000000" w:themeColor="text1"/>
          <w:sz w:val="24"/>
          <w:szCs w:val="24"/>
        </w:rPr>
        <w:t xml:space="preserve">еревод в другое образовательное </w:t>
      </w:r>
      <w:r w:rsidRPr="002D7CD6">
        <w:rPr>
          <w:rFonts w:ascii="Times New Roman" w:hAnsi="Times New Roman"/>
          <w:color w:val="000000" w:themeColor="text1"/>
          <w:sz w:val="24"/>
          <w:szCs w:val="24"/>
        </w:rPr>
        <w:t>Учреждение, реализующую образовательную программу соответствующего уровня;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- развитие творческих способностей и интересов, включая участие в конкурсах, олимпиадах,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 xml:space="preserve">- удовлетворение потребностей в эмоционально личностном общении; удовлетворение физиологических потребностей (в питании, сне, отдыхе и др.) в соответствии с возрастом и индивидуальными особенностями развития; 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- получение помощи в коррекции имеющихся отклонений в развитии; образование в соответствии с государственным образовательным стандартом; получение дополнительных образовательных услуг; предоставление оборудования, игр, игрушек, учебных пособий.</w:t>
      </w:r>
    </w:p>
    <w:p w:rsidR="00D90D94" w:rsidRPr="002D7CD6" w:rsidRDefault="00FB21C4" w:rsidP="00D24AED">
      <w:pPr>
        <w:pStyle w:val="a5"/>
        <w:ind w:firstLine="540"/>
        <w:rPr>
          <w:color w:val="000000" w:themeColor="text1"/>
        </w:rPr>
      </w:pPr>
      <w:r w:rsidRPr="002D7CD6">
        <w:rPr>
          <w:color w:val="000000" w:themeColor="text1"/>
        </w:rPr>
        <w:t>4.</w:t>
      </w:r>
      <w:r w:rsidR="00D90D94" w:rsidRPr="002D7CD6">
        <w:rPr>
          <w:color w:val="000000" w:themeColor="text1"/>
        </w:rPr>
        <w:t>3.2. Родители (законные представители) имеют преимущественное право на обучение и воспитание детей перед всеми другими лицами.</w:t>
      </w:r>
    </w:p>
    <w:p w:rsidR="00D90D94" w:rsidRPr="002D7CD6" w:rsidRDefault="00FB21C4" w:rsidP="00D24AED">
      <w:pPr>
        <w:pStyle w:val="a5"/>
        <w:ind w:firstLine="540"/>
        <w:rPr>
          <w:color w:val="000000" w:themeColor="text1"/>
        </w:rPr>
      </w:pPr>
      <w:r w:rsidRPr="002D7CD6">
        <w:rPr>
          <w:color w:val="000000" w:themeColor="text1"/>
        </w:rPr>
        <w:t>4.</w:t>
      </w:r>
      <w:r w:rsidR="00D90D94" w:rsidRPr="002D7CD6">
        <w:rPr>
          <w:color w:val="000000" w:themeColor="text1"/>
        </w:rPr>
        <w:t>3.2.1. Родители (законные представители) имеют право: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7CD6">
        <w:rPr>
          <w:color w:val="000000" w:themeColor="text1"/>
        </w:rPr>
        <w:t>-</w:t>
      </w:r>
      <w:r w:rsidR="00D24AED">
        <w:rPr>
          <w:color w:val="000000" w:themeColor="text1"/>
        </w:rPr>
        <w:t xml:space="preserve"> </w:t>
      </w:r>
      <w:r w:rsidRPr="002D7CD6">
        <w:rPr>
          <w:rFonts w:ascii="Times New Roman" w:hAnsi="Times New Roman"/>
          <w:bCs/>
          <w:color w:val="000000" w:themeColor="text1"/>
          <w:sz w:val="24"/>
          <w:szCs w:val="24"/>
        </w:rPr>
        <w:t>знакомиться с уставом Учреждения, лицензией на осуществление образовательной деятельности, со свидетельством о государственной аккредитации, с учебно-программной документацией и другими документами, регламентирующими организацию и осуществление образовательной деятельности;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знакомиться с содержанием образования, используемыми методами обучения и воспитания, образовательными технологиями; 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bCs/>
          <w:color w:val="000000" w:themeColor="text1"/>
          <w:sz w:val="24"/>
          <w:szCs w:val="24"/>
        </w:rPr>
        <w:t>- защищать права и законные интересы воспитанников;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bCs/>
          <w:color w:val="000000" w:themeColor="text1"/>
          <w:sz w:val="24"/>
          <w:szCs w:val="24"/>
        </w:rPr>
        <w:t>- получать информацию о всех видах планируемых обследований (психологических, психолого-педагогических) воспитанников, давать согласие на проведение таких обследований или участие в таких обследованиях, отказаться от их проведения или участия в них, получать информацию о результатах проведенных обследований воспитанников;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bCs/>
          <w:color w:val="000000" w:themeColor="text1"/>
          <w:sz w:val="24"/>
          <w:szCs w:val="24"/>
        </w:rPr>
        <w:t>- принимать участие в управлении Учреждением в форме, определяемой настоящим Уставом;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bCs/>
          <w:color w:val="000000" w:themeColor="text1"/>
          <w:sz w:val="24"/>
          <w:szCs w:val="24"/>
        </w:rPr>
        <w:t>- присутствовать при обследовании детей психолого-медико-педагогической комиссией, обсуждении результатов обследования и рекомендаций, полученных по результатам обследования, высказывать свое мнение относительно предлагаемых условий для организации обучения и воспитания детей;</w:t>
      </w:r>
    </w:p>
    <w:p w:rsidR="00D90D94" w:rsidRPr="002D7CD6" w:rsidRDefault="00D90D94" w:rsidP="00D24AED">
      <w:pPr>
        <w:pStyle w:val="a5"/>
        <w:ind w:firstLine="540"/>
        <w:rPr>
          <w:color w:val="000000" w:themeColor="text1"/>
        </w:rPr>
      </w:pPr>
      <w:r w:rsidRPr="002D7CD6">
        <w:rPr>
          <w:color w:val="000000" w:themeColor="text1"/>
        </w:rPr>
        <w:t xml:space="preserve">- на получение </w:t>
      </w:r>
      <w:r w:rsidR="00134898">
        <w:rPr>
          <w:color w:val="000000" w:themeColor="text1"/>
        </w:rPr>
        <w:t>компенсации родительской платы.</w:t>
      </w:r>
    </w:p>
    <w:p w:rsidR="00D90D94" w:rsidRPr="002D7CD6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4.</w:t>
      </w:r>
      <w:r w:rsidR="00D90D94" w:rsidRPr="002D7CD6">
        <w:rPr>
          <w:rFonts w:ascii="Times New Roman" w:hAnsi="Times New Roman"/>
          <w:color w:val="000000" w:themeColor="text1"/>
          <w:sz w:val="24"/>
          <w:szCs w:val="24"/>
        </w:rPr>
        <w:t>3.2.2. Родители (законные представители) обязаны: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bCs/>
          <w:color w:val="000000" w:themeColor="text1"/>
          <w:sz w:val="24"/>
          <w:szCs w:val="24"/>
        </w:rPr>
        <w:t>- заложить основы физического, нравственного и интеллектуального развития личности ребенка;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- соблюдать правила внутреннего распорядка Учреждения, требования локальных нормативных актов, которые устанавливают режим занятий воспитанников, порядок регламентации образовательных отношений между Учреждением и воспитанниками и (или) их родителями (законными представителями) и оформления возникновения, приостановления и прекращения этих отношений;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- уважать честь и достоинство воспитанников и работников Учреждения;</w:t>
      </w:r>
    </w:p>
    <w:p w:rsidR="00D90D94" w:rsidRPr="002D7CD6" w:rsidRDefault="00D90D94" w:rsidP="00D24AED">
      <w:pPr>
        <w:pStyle w:val="a5"/>
        <w:ind w:firstLine="540"/>
        <w:rPr>
          <w:color w:val="000000" w:themeColor="text1"/>
        </w:rPr>
      </w:pPr>
      <w:r w:rsidRPr="002D7CD6">
        <w:rPr>
          <w:color w:val="000000" w:themeColor="text1"/>
        </w:rPr>
        <w:t xml:space="preserve">- вносить родительскую плату за содержание ребенка в  Учреждении; 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lastRenderedPageBreak/>
        <w:t>- направлять в органы управления Учреждением обращения о применении к работникам Учреждения, нарушающим и (или) ущемляющим права воспитанников, родителей (законных представителей) воспитан</w:t>
      </w:r>
      <w:r w:rsidR="00134898">
        <w:rPr>
          <w:rFonts w:ascii="Times New Roman" w:hAnsi="Times New Roman"/>
          <w:color w:val="000000" w:themeColor="text1"/>
          <w:sz w:val="24"/>
          <w:szCs w:val="24"/>
        </w:rPr>
        <w:t>ников, дисциплинарных взысканий;</w:t>
      </w:r>
      <w:r w:rsidRPr="002D7CD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- обращаться в комиссию по урегулированию споров между участниками образовательных отношений, в том числе по вопросам о наличии или об отсутствии конфликта интересов педагогического работника;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- использовать не запрещенные законодательством Российской Федерации иные способы защиты прав и законных интересов.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Иные права и обязанности родителей (законных представителей) несовершеннолетних обучающихся устанавливаются Федеральным законом «Об образовании в Российской Федерации», иными федеральными законами, договором об образовании (при его наличии).</w:t>
      </w:r>
    </w:p>
    <w:p w:rsidR="00D90D94" w:rsidRPr="002D7CD6" w:rsidRDefault="00FB21C4" w:rsidP="00D24AED">
      <w:pPr>
        <w:pStyle w:val="a5"/>
        <w:ind w:firstLine="540"/>
        <w:rPr>
          <w:color w:val="000000" w:themeColor="text1"/>
        </w:rPr>
      </w:pPr>
      <w:r w:rsidRPr="002D7CD6">
        <w:rPr>
          <w:color w:val="000000" w:themeColor="text1"/>
        </w:rPr>
        <w:t>4.</w:t>
      </w:r>
      <w:r w:rsidR="00D90D94" w:rsidRPr="002D7CD6">
        <w:rPr>
          <w:color w:val="000000" w:themeColor="text1"/>
        </w:rPr>
        <w:t>3.3. Педагогические работники Учреждения пользуются следующими академическими правами и свободами: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 свобода преподавания, свободное выражение своего мнения, свобода от вмешательства в профессиональную деятельность;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свобода выбора и использования педагогически обоснованных форм, средств, методов обучения и воспитания;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право на творческую инициативу, разработку и применение авторских программ и методов обучения и воспитания в пределах реализуемой образовательной программы дошкольного образования;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право на выбор   учебных пособий, материалов и иных средств обучения и воспитания в соответствии с образовательной программой и в порядке, установленном законодательством об образовании;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право на участие в разработке образовательной программы  Учреждения, в том числе учебных планов, календарных учебных графиков,  методических материалов и иных компонентов образовательной программы;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 право на осуществление научной, научно-технической, творческой, исследовательской деятельности, участие в экспериментальной и международной деятельности, разработках и во внедрении инноваций;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 на бесплатное пользование   информационными ресурсами, а также доступ в порядке, установленном 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локальными нормативными актами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Учреждения, осуществляющей образовательную деятельность, к информационно-телекоммуникационным сетям и базам данных, учебн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ым и методическим материалам,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материально-техническим средствам обеспечения образовательной деятельности, необходимым для качественного осуществ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ления педагогической,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 право на участие в управлении Учреждением, в том числе в коллегиальных органах управления, в порядке, ус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тановленном уставом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учреждения;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 право на участие в обсуждении вопросов, относящихся к деятельности Учреждения, в том числе через органы управления и общественные организации;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право на объединение в общественные профессиональные организации в формах и в порядке, которые установлены </w:t>
      </w:r>
      <w:hyperlink r:id="rId10" w:history="1">
        <w:r w:rsidRPr="002D7CD6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законодательством</w:t>
        </w:r>
      </w:hyperlink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право на обращение в комиссию по урегулированию споров между участниками образовательных отношений;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право на защиту профессиональной чести и достоинства, на справедливое и объективное расследование нарушения норм профессиональной этики педагогических работников.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Академические права и свободы  осуществляются  в  Учреждении с соблюдением прав и свобод других участников образовательных отношений, требований законодательства Российской Федерации, норм профессиональной этики педагогических работников, закрепленных в локальных нормативных актах  Учреждения.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Педагогические работники имеют следующие трудовые права и социальные гарантии: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право на сокращенную </w:t>
      </w:r>
      <w:hyperlink r:id="rId11" w:history="1">
        <w:r w:rsidRPr="002D7CD6">
          <w:rPr>
            <w:rFonts w:ascii="Times New Roman" w:hAnsi="Times New Roman" w:cs="Times New Roman"/>
            <w:color w:val="000000" w:themeColor="text1"/>
            <w:sz w:val="24"/>
            <w:szCs w:val="24"/>
            <w:lang w:eastAsia="ru-RU"/>
          </w:rPr>
          <w:t>продолжительность</w:t>
        </w:r>
      </w:hyperlink>
      <w:r w:rsidRPr="002D7CD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рабочего времени;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право на дополнительное профессиональное образование по профилю педагогической деятельности не реже чем один раз в три года;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 xml:space="preserve">- право на ежегодный основной удлиненный оплачиваемый отпуск, </w:t>
      </w:r>
      <w:hyperlink r:id="rId12" w:history="1">
        <w:r w:rsidRPr="002D7CD6">
          <w:rPr>
            <w:rFonts w:ascii="Times New Roman" w:hAnsi="Times New Roman"/>
            <w:color w:val="000000" w:themeColor="text1"/>
            <w:sz w:val="24"/>
            <w:szCs w:val="24"/>
          </w:rPr>
          <w:t>продолжительность</w:t>
        </w:r>
      </w:hyperlink>
      <w:r w:rsidRPr="002D7CD6">
        <w:rPr>
          <w:rFonts w:ascii="Times New Roman" w:hAnsi="Times New Roman"/>
          <w:color w:val="000000" w:themeColor="text1"/>
          <w:sz w:val="24"/>
          <w:szCs w:val="24"/>
        </w:rPr>
        <w:t xml:space="preserve"> которого определяется Правительством Российской Федерации;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 xml:space="preserve">- право на длительный отпуск сроком до одного года не реже чем через каждые десять лет непрерывной педагогической работы в </w:t>
      </w:r>
      <w:hyperlink r:id="rId13" w:history="1">
        <w:r w:rsidRPr="002D7CD6">
          <w:rPr>
            <w:rFonts w:ascii="Times New Roman" w:hAnsi="Times New Roman"/>
            <w:color w:val="000000" w:themeColor="text1"/>
            <w:sz w:val="24"/>
            <w:szCs w:val="24"/>
          </w:rPr>
          <w:t>порядке</w:t>
        </w:r>
      </w:hyperlink>
      <w:r w:rsidRPr="002D7CD6">
        <w:rPr>
          <w:rFonts w:ascii="Times New Roman" w:hAnsi="Times New Roman"/>
          <w:color w:val="000000" w:themeColor="text1"/>
          <w:sz w:val="24"/>
          <w:szCs w:val="24"/>
        </w:rPr>
        <w:t>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 xml:space="preserve">- право на досрочное назначение страховой пенсии по старости в порядке, установленном </w:t>
      </w:r>
      <w:hyperlink r:id="rId14" w:history="1">
        <w:r w:rsidRPr="002D7CD6">
          <w:rPr>
            <w:rFonts w:ascii="Times New Roman" w:hAnsi="Times New Roman"/>
            <w:color w:val="000000" w:themeColor="text1"/>
            <w:sz w:val="24"/>
            <w:szCs w:val="24"/>
          </w:rPr>
          <w:t>законодательством</w:t>
        </w:r>
      </w:hyperlink>
      <w:r w:rsidRPr="002D7CD6">
        <w:rPr>
          <w:rFonts w:ascii="Times New Roman" w:hAnsi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- право на предоставление педагогическим работникам, состоящим на учете в качестве нуждающихся в жилых помещениях, вне очереди жилых помещений по договорам социального найма, право на предоставление жилых помещений специализированного жилищного фонда;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 xml:space="preserve">- право на предоставление компенсации расходов на оплату жилых помещений, отопления и освещения. 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- иные трудовые права, меры социальной поддержки, установленные федеральными законами и законодательными актами субъектов Российской Федерации.</w:t>
      </w:r>
    </w:p>
    <w:p w:rsidR="00D90D94" w:rsidRPr="002D7CD6" w:rsidRDefault="00FB21C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D90D94"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3.3.1.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0D94"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Педагогические работники обязаны: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свою деятельность на высоком профессиональном уровне;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в полном объеме реализацию  образовательной программы дошкольного образования в соответствии с утвержденной рабочей программой;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правовые, нравственные и этические нормы, следовать требованиям профессиональной этики;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уважать честь и достоинство обучающихся и других участников образовательных отношений;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развивать у  воспитанников познавательную активность, самостоятельность, инициативу, творческие способности;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формировать гражданскую позицию, способность к труду и жизни в условиях современного мира, формировать у  воспитанников культуру здорового и безопасного образа жизни;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 применять педагогически обоснованные и обеспечивающие высокое качество образования формы, методы обучения и воспитания;</w:t>
      </w:r>
    </w:p>
    <w:p w:rsidR="00D90D94" w:rsidRPr="002D7CD6" w:rsidRDefault="00134898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0D94"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0D94"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учитывать особенности психофизического развития  воспитанников и состояние их здоровья;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соблюдать специальные условия, необходимые для получения образования лицами с ограниченными возможностями здоровья, взаимодействовать при необходимости с медицинскими организациями; 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систематически повышать свой профессиональный уровень;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проходить аттестацию на соответствие занимаемой должности в порядке, установленном законодательством об образовании;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проходить в соответствии с трудовым </w:t>
      </w:r>
      <w:hyperlink r:id="rId15" w:history="1">
        <w:r w:rsidRPr="002D7CD6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законодательством</w:t>
        </w:r>
      </w:hyperlink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предварительные при поступлении на работу и периодические медицинские осмотры, а также внеочередные медицинские осмотры по направлению работодателя;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проходить в установленном </w:t>
      </w:r>
      <w:hyperlink r:id="rId16" w:history="1">
        <w:r w:rsidRPr="002D7CD6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законодательством</w:t>
        </w:r>
      </w:hyperlink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</w:t>
      </w:r>
      <w:hyperlink r:id="rId17" w:history="1">
        <w:r w:rsidRPr="002D7CD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порядке</w:t>
        </w:r>
      </w:hyperlink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обучение и проверку знаний и навыков в области охраны труда;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348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положения Устава Учреждения, положения правил внутреннего трудового распорядка.</w:t>
      </w:r>
    </w:p>
    <w:p w:rsidR="00D90D94" w:rsidRPr="002D7CD6" w:rsidRDefault="00D90D94" w:rsidP="00D24A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Педагогические работники  Учреждения несут ответственность за неисполнение или ненадлежащее исполнение возложенных на них обязанностей в порядке и в случаях, которые установлены федеральными законами. Неисполнение или ненадлежащее исполнение педагогическими работниками обязанностей  учитывается при прохождении ими аттестации.</w:t>
      </w:r>
    </w:p>
    <w:p w:rsidR="00D90D94" w:rsidRPr="002D7CD6" w:rsidRDefault="00FB21C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color w:val="000000" w:themeColor="text1"/>
          <w:sz w:val="24"/>
          <w:szCs w:val="24"/>
        </w:rPr>
        <w:t>4.</w:t>
      </w:r>
      <w:r w:rsidR="00D90D94" w:rsidRPr="002D7CD6">
        <w:rPr>
          <w:rFonts w:ascii="Times New Roman" w:hAnsi="Times New Roman"/>
          <w:color w:val="000000" w:themeColor="text1"/>
          <w:sz w:val="24"/>
          <w:szCs w:val="24"/>
        </w:rPr>
        <w:t>3.4. Права и обязанности иных работников Учреждения, осуществляющих вспомогательные функции: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bookmarkStart w:id="4" w:name="Par2"/>
      <w:bookmarkEnd w:id="4"/>
      <w:r w:rsidRPr="002D7CD6">
        <w:rPr>
          <w:rFonts w:ascii="Times New Roman" w:hAnsi="Times New Roman"/>
          <w:bCs/>
          <w:color w:val="000000" w:themeColor="text1"/>
          <w:sz w:val="24"/>
          <w:szCs w:val="24"/>
        </w:rPr>
        <w:t>Работник имеет право на:</w:t>
      </w:r>
    </w:p>
    <w:p w:rsidR="00D90D94" w:rsidRPr="002D7CD6" w:rsidRDefault="0013489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заключение, изменение и расторжение трудового договора в порядке и на условиях, которые установлены настоящим </w:t>
      </w:r>
      <w:hyperlink r:id="rId18" w:history="1">
        <w:r w:rsidR="00D90D94" w:rsidRPr="002D7CD6">
          <w:rPr>
            <w:rFonts w:ascii="Times New Roman" w:hAnsi="Times New Roman"/>
            <w:bCs/>
            <w:color w:val="000000" w:themeColor="text1"/>
            <w:sz w:val="24"/>
            <w:szCs w:val="24"/>
          </w:rPr>
          <w:t>Кодексом</w:t>
        </w:r>
      </w:hyperlink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, иными федеральными законами;</w:t>
      </w:r>
    </w:p>
    <w:p w:rsidR="00D90D94" w:rsidRPr="002D7CD6" w:rsidRDefault="0013489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предоставление ему работы, обусловленной трудовым договором;</w:t>
      </w:r>
    </w:p>
    <w:p w:rsidR="00D90D94" w:rsidRPr="002D7CD6" w:rsidRDefault="0013489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D90D94" w:rsidRPr="002D7CD6" w:rsidRDefault="0013489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D90D94" w:rsidRPr="002D7CD6" w:rsidRDefault="0013489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предоставлением еженедельных выходных дней, нерабочих праздничных дней, оплачиваемых ежегодных отпусков;</w:t>
      </w:r>
    </w:p>
    <w:p w:rsidR="00D90D94" w:rsidRPr="002D7CD6" w:rsidRDefault="0013489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полную достоверную информацию об условиях труда и требованиях охраны труда на рабочем месте, включая реализацию прав, предоставленных </w:t>
      </w:r>
      <w:hyperlink r:id="rId19" w:history="1">
        <w:r w:rsidR="00D90D94" w:rsidRPr="002D7CD6">
          <w:rPr>
            <w:rFonts w:ascii="Times New Roman" w:hAnsi="Times New Roman"/>
            <w:bCs/>
            <w:color w:val="000000" w:themeColor="text1"/>
            <w:sz w:val="24"/>
            <w:szCs w:val="24"/>
          </w:rPr>
          <w:t>законодательством</w:t>
        </w:r>
      </w:hyperlink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о специальной оценке условий труда;</w:t>
      </w:r>
    </w:p>
    <w:p w:rsidR="00D90D94" w:rsidRPr="002D7CD6" w:rsidRDefault="0013489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подготовку и дополнительное профессиональное образование в порядке, установленном настоящим </w:t>
      </w:r>
      <w:hyperlink r:id="rId20" w:history="1">
        <w:r w:rsidR="00D90D94" w:rsidRPr="002D7CD6">
          <w:rPr>
            <w:rFonts w:ascii="Times New Roman" w:hAnsi="Times New Roman"/>
            <w:bCs/>
            <w:color w:val="000000" w:themeColor="text1"/>
            <w:sz w:val="24"/>
            <w:szCs w:val="24"/>
          </w:rPr>
          <w:t>Кодексом</w:t>
        </w:r>
      </w:hyperlink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, иными федеральными законами;</w:t>
      </w:r>
    </w:p>
    <w:p w:rsidR="00D90D94" w:rsidRPr="002D7CD6" w:rsidRDefault="0013489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объединение, включая право на создание профессиональных союзов и вступление в них для защиты своих трудовых прав, свобод и законных интересов;</w:t>
      </w:r>
    </w:p>
    <w:p w:rsidR="00D90D94" w:rsidRPr="002D7CD6" w:rsidRDefault="0013489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участие в управлении организацией в предусмотренных настоящим </w:t>
      </w:r>
      <w:hyperlink r:id="rId21" w:history="1">
        <w:r w:rsidR="00D90D94" w:rsidRPr="002D7CD6">
          <w:rPr>
            <w:rFonts w:ascii="Times New Roman" w:hAnsi="Times New Roman"/>
            <w:bCs/>
            <w:color w:val="000000" w:themeColor="text1"/>
            <w:sz w:val="24"/>
            <w:szCs w:val="24"/>
          </w:rPr>
          <w:t>Кодексом</w:t>
        </w:r>
      </w:hyperlink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, иными федеральными законами и коллективным договором формах;</w:t>
      </w:r>
    </w:p>
    <w:p w:rsidR="00D90D94" w:rsidRPr="002D7CD6" w:rsidRDefault="0013489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D90D94" w:rsidRPr="002D7CD6" w:rsidRDefault="0013489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защиту своих трудовых прав, свобод и законных интересов всеми не запрещенными законом способами;</w:t>
      </w:r>
    </w:p>
    <w:p w:rsidR="00D90D94" w:rsidRPr="002D7CD6" w:rsidRDefault="0013489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разрешение индивидуальных и коллективных трудовых споров, включая право на забастовку, в порядке, установленном настоящим </w:t>
      </w:r>
      <w:hyperlink r:id="rId22" w:history="1">
        <w:r w:rsidR="00D90D94" w:rsidRPr="002D7CD6">
          <w:rPr>
            <w:rFonts w:ascii="Times New Roman" w:hAnsi="Times New Roman"/>
            <w:bCs/>
            <w:color w:val="000000" w:themeColor="text1"/>
            <w:sz w:val="24"/>
            <w:szCs w:val="24"/>
          </w:rPr>
          <w:t>Кодексом</w:t>
        </w:r>
      </w:hyperlink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, иными федеральными законами;</w:t>
      </w:r>
    </w:p>
    <w:p w:rsidR="00D90D94" w:rsidRPr="002D7CD6" w:rsidRDefault="00134898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E66AA5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возмещение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вреда, причиненного ему в связи с исполнением трудовых обязанностей, и компенсацию морального вреда в порядке, установленном настоящим Кодексом, иными федеральными законами;</w:t>
      </w:r>
    </w:p>
    <w:p w:rsidR="00D90D94" w:rsidRPr="002D7CD6" w:rsidRDefault="00E66AA5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обязательное социальное страхование в случаях, предусмотренных федеральными законами.</w:t>
      </w:r>
    </w:p>
    <w:p w:rsidR="00D90D94" w:rsidRPr="002D7CD6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7CD6">
        <w:rPr>
          <w:rFonts w:ascii="Times New Roman" w:hAnsi="Times New Roman"/>
          <w:bCs/>
          <w:color w:val="000000" w:themeColor="text1"/>
          <w:sz w:val="24"/>
          <w:szCs w:val="24"/>
        </w:rPr>
        <w:t>Работник обязан:</w:t>
      </w:r>
    </w:p>
    <w:p w:rsidR="00D90D94" w:rsidRPr="002D7CD6" w:rsidRDefault="00E66AA5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добросовестно исполнять свои трудовые обязанности, возложенные на него трудовым договором;</w:t>
      </w:r>
    </w:p>
    <w:p w:rsidR="00D90D94" w:rsidRPr="002D7CD6" w:rsidRDefault="00E66AA5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соблюдать правила внутреннего трудового распорядка;</w:t>
      </w:r>
    </w:p>
    <w:p w:rsidR="00D90D94" w:rsidRPr="002D7CD6" w:rsidRDefault="00E66AA5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соблюдать трудовую дисциплину;</w:t>
      </w:r>
    </w:p>
    <w:p w:rsidR="00D90D94" w:rsidRPr="002D7CD6" w:rsidRDefault="00E66AA5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выполнять установленные нормы труда;</w:t>
      </w:r>
    </w:p>
    <w:p w:rsidR="00D90D94" w:rsidRPr="002D7CD6" w:rsidRDefault="00E66AA5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соблюдать требования по охране труда и обеспечению безопасности труда;</w:t>
      </w:r>
    </w:p>
    <w:p w:rsidR="00D90D94" w:rsidRPr="002D7CD6" w:rsidRDefault="00E66AA5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работников;</w:t>
      </w:r>
    </w:p>
    <w:p w:rsidR="00D90D94" w:rsidRPr="002D7CD6" w:rsidRDefault="00E66AA5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- </w:t>
      </w:r>
      <w:r w:rsidR="00D90D94" w:rsidRPr="002D7CD6">
        <w:rPr>
          <w:rFonts w:ascii="Times New Roman" w:hAnsi="Times New Roman"/>
          <w:bCs/>
          <w:color w:val="000000" w:themeColor="text1"/>
          <w:sz w:val="24"/>
          <w:szCs w:val="24"/>
        </w:rPr>
        <w:t>незамедлительно сообщить работодателю либо непосредственному руководителю о возникновении ситуации, представляющей угрозу жизни и здоровью людей, сохранности имущества работодателя (в том числе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</w:t>
      </w:r>
    </w:p>
    <w:p w:rsidR="00D90D94" w:rsidRPr="00EB431A" w:rsidRDefault="00D90D94" w:rsidP="00E66AA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V</w:t>
      </w:r>
      <w:r w:rsidRPr="00EB431A">
        <w:rPr>
          <w:rFonts w:ascii="Times New Roman" w:hAnsi="Times New Roman"/>
          <w:b/>
          <w:color w:val="000000" w:themeColor="text1"/>
          <w:sz w:val="24"/>
          <w:szCs w:val="24"/>
        </w:rPr>
        <w:t>. Управление Учреждением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1. Управление Учреждением осуществляется в соответствии с законодательством Российской Федерации с учетом особенностей, установленных Федеральным законом «Об образовании в Российской Федерации».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2. Управление Учреждением осуществляется на основе сочетания принципов единоначалия и коллегиальности.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3. Единоличным исполнительным органом Учреждения является руководитель Учреждения (заведующий), который осуществляет текущее руководство деятельностью Учреж</w:t>
      </w:r>
      <w:r w:rsidR="00E66AA5">
        <w:rPr>
          <w:rFonts w:ascii="Times New Roman" w:hAnsi="Times New Roman"/>
          <w:color w:val="000000" w:themeColor="text1"/>
          <w:sz w:val="24"/>
          <w:szCs w:val="24"/>
        </w:rPr>
        <w:t xml:space="preserve">дения. Заведующий назначается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на должность и увольняется с должности на основании приказа Управления образования администрации Тугулымского городского округа.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4.  Руководитель  Учреждения: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до</w:t>
      </w:r>
      <w:r w:rsidR="00E66AA5">
        <w:rPr>
          <w:rFonts w:ascii="Times New Roman" w:hAnsi="Times New Roman"/>
          <w:color w:val="000000" w:themeColor="text1"/>
          <w:sz w:val="24"/>
          <w:szCs w:val="24"/>
        </w:rPr>
        <w:t xml:space="preserve">лжен иметь высшее  образование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и соответствовать квалификационным требованиям, а также стаж работы на педагогических или руководящих должностях не менее 5 лет;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66A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должен пройти обязательную аттестацию;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66A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без доверенности осуществляет действия  от имени  Учреждения, представляет его во всех учреждениях и организациях независимо от форм собственности,  заключает гражданско-правовые и трудовые договоры, выдает доверенности, пользуется правом распоряжения денежными средствами, утверждает штатное расписание, издает приказы и дает указания, обязательные для всех работников  Учреждения,  утверждает должностные инструкции;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66A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распоря</w:t>
      </w:r>
      <w:r w:rsidR="00E66AA5">
        <w:rPr>
          <w:rFonts w:ascii="Times New Roman" w:hAnsi="Times New Roman"/>
          <w:color w:val="000000" w:themeColor="text1"/>
          <w:sz w:val="24"/>
          <w:szCs w:val="24"/>
        </w:rPr>
        <w:t xml:space="preserve">жается имуществом Учреждения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в пределах, установленных законодательством;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66A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осуществляет прием на работу и расстановку кадров; 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66AA5">
        <w:rPr>
          <w:rFonts w:ascii="Times New Roman" w:hAnsi="Times New Roman"/>
          <w:color w:val="000000" w:themeColor="text1"/>
          <w:sz w:val="24"/>
          <w:szCs w:val="24"/>
        </w:rPr>
        <w:t xml:space="preserve"> поощряет работников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Учреждения, налагает взыскания и увольняет с работы;</w:t>
      </w:r>
    </w:p>
    <w:p w:rsidR="00D90D94" w:rsidRPr="00EB431A" w:rsidRDefault="00D90D9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66AA5">
        <w:rPr>
          <w:rFonts w:ascii="Times New Roman" w:hAnsi="Times New Roman"/>
          <w:color w:val="000000" w:themeColor="text1"/>
          <w:sz w:val="24"/>
          <w:szCs w:val="24"/>
        </w:rPr>
        <w:t xml:space="preserve"> несет ответственность за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руководство образовательной, воспитательной работой и хозяйств</w:t>
      </w:r>
      <w:r w:rsidR="00E66AA5">
        <w:rPr>
          <w:rFonts w:ascii="Times New Roman" w:hAnsi="Times New Roman"/>
          <w:color w:val="000000" w:themeColor="text1"/>
          <w:sz w:val="24"/>
          <w:szCs w:val="24"/>
        </w:rPr>
        <w:t>енной деятельностью  Учреждения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90D94" w:rsidRPr="00EB431A" w:rsidRDefault="00D90D94" w:rsidP="00D24AED">
      <w:pPr>
        <w:pStyle w:val="a5"/>
        <w:ind w:firstLine="540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осуществляет взаимосвязь с семьями воспитанников, общественными организациями, другими образовательными учреждениями по вопросам дошкольного образования;</w:t>
      </w:r>
    </w:p>
    <w:p w:rsidR="00D90D94" w:rsidRPr="00EB431A" w:rsidRDefault="00D90D94" w:rsidP="00D24AED">
      <w:pPr>
        <w:pStyle w:val="a5"/>
        <w:ind w:firstLine="540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несет ответственность за охрану здоровья  детей и  создает условия для безопасного труда сотрудников;</w:t>
      </w:r>
    </w:p>
    <w:p w:rsidR="00D90D94" w:rsidRPr="00EB431A" w:rsidRDefault="00D90D94" w:rsidP="00D24AED">
      <w:pPr>
        <w:pStyle w:val="a5"/>
        <w:ind w:firstLine="540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осуществляет мероприятия по охране труда и технике безопасности;</w:t>
      </w:r>
    </w:p>
    <w:p w:rsidR="00D90D94" w:rsidRPr="00EB431A" w:rsidRDefault="00D90D94" w:rsidP="00D24AED">
      <w:pPr>
        <w:pStyle w:val="a5"/>
        <w:ind w:firstLine="540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представляет Учредителю и обществ</w:t>
      </w:r>
      <w:r w:rsidR="00E66AA5">
        <w:rPr>
          <w:color w:val="000000" w:themeColor="text1"/>
        </w:rPr>
        <w:t xml:space="preserve">енности отчеты о деятельности </w:t>
      </w:r>
      <w:r w:rsidRPr="00EB431A">
        <w:rPr>
          <w:color w:val="000000" w:themeColor="text1"/>
        </w:rPr>
        <w:t>Учреждения;</w:t>
      </w:r>
    </w:p>
    <w:p w:rsidR="00D90D94" w:rsidRPr="00EB431A" w:rsidRDefault="00D90D94" w:rsidP="00D24AED">
      <w:pPr>
        <w:pStyle w:val="a5"/>
        <w:ind w:firstLine="540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разрабатывает и согласовывает программу развития  Учреждения;</w:t>
      </w:r>
    </w:p>
    <w:p w:rsidR="00D90D94" w:rsidRPr="00EB431A" w:rsidRDefault="00D90D94" w:rsidP="00D24AED">
      <w:pPr>
        <w:pStyle w:val="a5"/>
        <w:ind w:firstLine="540"/>
        <w:rPr>
          <w:color w:val="000000" w:themeColor="text1"/>
        </w:rPr>
      </w:pPr>
      <w:r w:rsidRPr="00EB431A">
        <w:rPr>
          <w:color w:val="000000" w:themeColor="text1"/>
        </w:rPr>
        <w:t>- открывает лицевой счёт (счёт) в установленном порядке в соответствии с законодательством РФ.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5. В Учреждении формируются коллегиальные органы управления, к которым относятся общее собрание работников Учреждения (далее по тексту – Общее собрание), педагогический совет, родительский комитет.</w:t>
      </w:r>
    </w:p>
    <w:p w:rsidR="00D90D94" w:rsidRPr="00EB431A" w:rsidRDefault="00FB21C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6. Общее собрание.</w:t>
      </w:r>
    </w:p>
    <w:p w:rsidR="00D90D94" w:rsidRPr="00EB431A" w:rsidRDefault="00D90D94" w:rsidP="00E66AA5">
      <w:pPr>
        <w:pStyle w:val="a5"/>
        <w:ind w:firstLine="540"/>
        <w:rPr>
          <w:color w:val="000000" w:themeColor="text1"/>
        </w:rPr>
      </w:pPr>
      <w:r w:rsidRPr="00EB431A">
        <w:rPr>
          <w:color w:val="000000" w:themeColor="text1"/>
        </w:rPr>
        <w:t>Общее собрание работников Учреждения выносит предложения Учредителю по улучшению финансо</w:t>
      </w:r>
      <w:r w:rsidR="00E66AA5">
        <w:rPr>
          <w:color w:val="000000" w:themeColor="text1"/>
        </w:rPr>
        <w:t xml:space="preserve">во-хозяйственной деятельности </w:t>
      </w:r>
      <w:r w:rsidRPr="00EB431A">
        <w:rPr>
          <w:color w:val="000000" w:themeColor="text1"/>
        </w:rPr>
        <w:t>Учреждения, участвует в разработке и принятии коллективного договора. В состав Общего собрания входят  как работники Учреждения, занимающиеся педагогической деятельностью, так и иные работники Учрежде</w:t>
      </w:r>
      <w:r w:rsidR="00E66AA5">
        <w:rPr>
          <w:color w:val="000000" w:themeColor="text1"/>
        </w:rPr>
        <w:t xml:space="preserve">ния, </w:t>
      </w:r>
      <w:r w:rsidRPr="00EB431A">
        <w:rPr>
          <w:color w:val="000000" w:themeColor="text1"/>
        </w:rPr>
        <w:t>осуществляющие вспомогательные функции. Порядок формирования Общего Собра</w:t>
      </w:r>
      <w:r w:rsidR="00E66AA5">
        <w:rPr>
          <w:color w:val="000000" w:themeColor="text1"/>
        </w:rPr>
        <w:t xml:space="preserve">ния не реже двух раз в год. </w:t>
      </w:r>
      <w:r w:rsidRPr="00EB431A">
        <w:rPr>
          <w:color w:val="000000" w:themeColor="text1"/>
        </w:rPr>
        <w:t xml:space="preserve">Общее собрание считается правомочным, если на нем </w:t>
      </w:r>
      <w:r w:rsidRPr="00EB431A">
        <w:rPr>
          <w:color w:val="000000" w:themeColor="text1"/>
        </w:rPr>
        <w:lastRenderedPageBreak/>
        <w:t>присутствует более половины работников Учреждения.</w:t>
      </w:r>
      <w:r w:rsidRPr="00EB431A">
        <w:rPr>
          <w:b/>
          <w:color w:val="000000" w:themeColor="text1"/>
        </w:rPr>
        <w:t xml:space="preserve"> </w:t>
      </w:r>
      <w:r w:rsidRPr="00EB431A">
        <w:rPr>
          <w:color w:val="000000" w:themeColor="text1"/>
        </w:rPr>
        <w:t>Решение Общего собрания считается принятым, если за него проголосовало  большинство  присутствующих,  и является обязательным.</w:t>
      </w:r>
      <w:r w:rsidRPr="00EB431A">
        <w:rPr>
          <w:b/>
          <w:color w:val="000000" w:themeColor="text1"/>
        </w:rPr>
        <w:t xml:space="preserve"> </w:t>
      </w:r>
      <w:r w:rsidRPr="00EB431A">
        <w:rPr>
          <w:color w:val="000000" w:themeColor="text1"/>
        </w:rPr>
        <w:t xml:space="preserve">В структуру Общего собрания </w:t>
      </w:r>
      <w:r w:rsidR="008D0984" w:rsidRPr="00EB431A">
        <w:rPr>
          <w:color w:val="000000" w:themeColor="text1"/>
        </w:rPr>
        <w:t xml:space="preserve">входят председатель и секретарь, которые избираются сроком на один год. </w:t>
      </w:r>
    </w:p>
    <w:p w:rsidR="00D90D94" w:rsidRPr="00EB431A" w:rsidRDefault="00D90D94" w:rsidP="00D24AED">
      <w:pPr>
        <w:pStyle w:val="a5"/>
        <w:rPr>
          <w:color w:val="000000" w:themeColor="text1"/>
        </w:rPr>
      </w:pPr>
      <w:r w:rsidRPr="00EB431A">
        <w:rPr>
          <w:color w:val="000000" w:themeColor="text1"/>
        </w:rPr>
        <w:tab/>
      </w:r>
      <w:r w:rsidR="00FB21C4" w:rsidRPr="00EB431A">
        <w:rPr>
          <w:color w:val="000000" w:themeColor="text1"/>
        </w:rPr>
        <w:t>5.</w:t>
      </w:r>
      <w:r w:rsidRPr="00EB431A">
        <w:rPr>
          <w:color w:val="000000" w:themeColor="text1"/>
        </w:rPr>
        <w:t>7.</w:t>
      </w:r>
      <w:r w:rsidR="00E66AA5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Педагогический совет.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 xml:space="preserve">К компетенции педагогического совета относится: 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  определяет направления образовательной деятельности  Учреждения;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 отбирает и утверждает образовательные программы для использования в   Учреждении;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обсуждает вопросы содержания, форм и методов образовательного процесса, планирования образовательной деятельности  Учреждения;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рассматривает вопросы повышения квалификации, переподготовки кадров и их аттестации;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 выявляет, обобщает, распространяет, внедряет педагогического опыта;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рассматривает вопросы организации дополнительных услуг воспитанникам;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заслушивает отчеты заведующей о создании условий для реализации образовательных программ.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В состав педагогического совета входят:</w:t>
      </w:r>
      <w:r w:rsidRPr="00EB431A">
        <w:rPr>
          <w:b/>
          <w:color w:val="000000" w:themeColor="text1"/>
        </w:rPr>
        <w:t xml:space="preserve"> </w:t>
      </w:r>
      <w:r w:rsidRPr="00EB431A">
        <w:rPr>
          <w:color w:val="000000" w:themeColor="text1"/>
        </w:rPr>
        <w:t xml:space="preserve"> заведующий Учреждением и педагоги.</w:t>
      </w:r>
    </w:p>
    <w:p w:rsidR="00D90D94" w:rsidRPr="00EB431A" w:rsidRDefault="00E66AA5" w:rsidP="00D24AED">
      <w:pPr>
        <w:pStyle w:val="a5"/>
        <w:ind w:firstLine="708"/>
        <w:rPr>
          <w:color w:val="000000" w:themeColor="text1"/>
        </w:rPr>
      </w:pPr>
      <w:r>
        <w:rPr>
          <w:color w:val="000000" w:themeColor="text1"/>
        </w:rPr>
        <w:t xml:space="preserve">Заседания </w:t>
      </w:r>
      <w:r w:rsidR="00D90D94" w:rsidRPr="00EB431A">
        <w:rPr>
          <w:color w:val="000000" w:themeColor="text1"/>
        </w:rPr>
        <w:t>педагогического совета правомочны, если на них присутствует не менее половины его состава. Реш</w:t>
      </w:r>
      <w:r>
        <w:rPr>
          <w:color w:val="000000" w:themeColor="text1"/>
        </w:rPr>
        <w:t xml:space="preserve">ение  педагогического совета </w:t>
      </w:r>
      <w:r w:rsidR="00D90D94" w:rsidRPr="00EB431A">
        <w:rPr>
          <w:color w:val="000000" w:themeColor="text1"/>
        </w:rPr>
        <w:t>считается принятым, если за не</w:t>
      </w:r>
      <w:r>
        <w:rPr>
          <w:color w:val="000000" w:themeColor="text1"/>
        </w:rPr>
        <w:t xml:space="preserve">го проголосовало </w:t>
      </w:r>
      <w:r w:rsidR="00D90D94" w:rsidRPr="00EB431A">
        <w:rPr>
          <w:color w:val="000000" w:themeColor="text1"/>
        </w:rPr>
        <w:t xml:space="preserve">2/3 от числа присутствующих.                              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Решение, принятое в пределах компетенции педагогического совета  и не противоречащее законодательству, является обязательным.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Педагогический совет  и</w:t>
      </w:r>
      <w:r w:rsidR="00E66AA5">
        <w:rPr>
          <w:color w:val="000000" w:themeColor="text1"/>
        </w:rPr>
        <w:t xml:space="preserve">збирает председателя сроком на </w:t>
      </w:r>
      <w:r w:rsidRPr="00EB431A">
        <w:rPr>
          <w:color w:val="000000" w:themeColor="text1"/>
        </w:rPr>
        <w:t>1 год.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Председатель  педагогического  совета: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организует деятельность </w:t>
      </w:r>
      <w:r w:rsidRPr="00EB431A">
        <w:rPr>
          <w:color w:val="000000" w:themeColor="text1"/>
        </w:rPr>
        <w:t>педагогического совета;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информирует членов педагогического совета </w:t>
      </w:r>
      <w:r w:rsidRPr="00EB431A">
        <w:rPr>
          <w:color w:val="000000" w:themeColor="text1"/>
        </w:rPr>
        <w:t>о предстоящем заседании за 10 дней;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регистрирует поступающие </w:t>
      </w:r>
      <w:r w:rsidRPr="00EB431A">
        <w:rPr>
          <w:color w:val="000000" w:themeColor="text1"/>
        </w:rPr>
        <w:t>заявления, обращения, иные материалы;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определяет повестку заседания  педагогического совета;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контролирует выполнение решений  педагогического совета;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E66AA5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отчитывается о деятел</w:t>
      </w:r>
      <w:r w:rsidR="00E66AA5">
        <w:rPr>
          <w:color w:val="000000" w:themeColor="text1"/>
        </w:rPr>
        <w:t xml:space="preserve">ьности  педагогического совета </w:t>
      </w:r>
      <w:r w:rsidRPr="00EB431A">
        <w:rPr>
          <w:color w:val="000000" w:themeColor="text1"/>
        </w:rPr>
        <w:t>перед учредителем.</w:t>
      </w:r>
    </w:p>
    <w:p w:rsidR="00D90D94" w:rsidRPr="00EB431A" w:rsidRDefault="00D90D94" w:rsidP="00D24AE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ab/>
      </w:r>
      <w:r w:rsidR="00FB21C4" w:rsidRPr="00EB431A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8. Родительский комитет - коллегиальный орган управления Учреждением, действующий в целях развития и совершенствования образовательного и воспитательного процесса, взаимодействия родительской общественности и Учреждения.</w:t>
      </w:r>
    </w:p>
    <w:p w:rsidR="00D90D94" w:rsidRPr="00EB431A" w:rsidRDefault="00D90D94" w:rsidP="00D24AE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ab/>
        <w:t>В состав родительского комитета входят не менее 2-х представителей родительской общественности от каждой группы детей  Учреждения. Члены Родительского коми</w:t>
      </w:r>
      <w:r w:rsidR="00E66AA5">
        <w:rPr>
          <w:rFonts w:ascii="Times New Roman" w:hAnsi="Times New Roman"/>
          <w:color w:val="000000" w:themeColor="text1"/>
          <w:sz w:val="24"/>
          <w:szCs w:val="24"/>
        </w:rPr>
        <w:t xml:space="preserve">тета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8D0984" w:rsidRPr="00EB431A">
        <w:rPr>
          <w:rFonts w:ascii="Times New Roman" w:hAnsi="Times New Roman"/>
          <w:color w:val="000000" w:themeColor="text1"/>
          <w:sz w:val="24"/>
          <w:szCs w:val="24"/>
        </w:rPr>
        <w:t>аботают на общественных началах и избираются на один год.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Возглавляет родительский комитет председатель, избираемый из числа его членов путем открытого голосовани</w:t>
      </w:r>
      <w:r w:rsidR="008D0984" w:rsidRPr="00EB431A">
        <w:rPr>
          <w:rFonts w:ascii="Times New Roman" w:hAnsi="Times New Roman"/>
          <w:color w:val="000000" w:themeColor="text1"/>
          <w:sz w:val="24"/>
          <w:szCs w:val="24"/>
        </w:rPr>
        <w:t>я простым большинством голосов.</w:t>
      </w:r>
    </w:p>
    <w:p w:rsidR="00D90D94" w:rsidRPr="00EB431A" w:rsidRDefault="00D90D94" w:rsidP="00D24AE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ab/>
        <w:t>Компетенция родительского комитета:</w:t>
      </w:r>
    </w:p>
    <w:p w:rsidR="00D90D94" w:rsidRPr="00EB431A" w:rsidRDefault="00D90D94" w:rsidP="00D24AE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ab/>
        <w:t>- защита прав и законных интересов детей и родителей (законных представителей);</w:t>
      </w:r>
    </w:p>
    <w:p w:rsidR="00D90D94" w:rsidRPr="00EB431A" w:rsidRDefault="00D90D94" w:rsidP="00D24AE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ab/>
        <w:t>- участие в организации и проведении мероприятий, не предусмотренных учебным планом.</w:t>
      </w:r>
    </w:p>
    <w:p w:rsidR="00D90D94" w:rsidRPr="00EB431A" w:rsidRDefault="00D90D94" w:rsidP="00D24AE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ab/>
        <w:t>Заседания родительского комитета проводятся ежеквартально. Обязанности по организации и проведению заседаний родительского комитета возлагаются на его председателя.</w:t>
      </w:r>
    </w:p>
    <w:p w:rsidR="00D90D94" w:rsidRPr="00EB431A" w:rsidRDefault="00D90D94" w:rsidP="00D24AED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ab/>
        <w:t xml:space="preserve">Решения родительского комитета принимаются простым большинством голосов путем открытого голосования. Решения родительского комитета могут рассматриваться при необходимости на заседании Общего собрания работников Учреждения, педагогического совета. </w:t>
      </w:r>
    </w:p>
    <w:p w:rsidR="00D90D94" w:rsidRPr="00EB431A" w:rsidRDefault="00FB21C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5.</w:t>
      </w:r>
      <w:r w:rsidR="00D90D94" w:rsidRPr="00EB431A">
        <w:rPr>
          <w:bCs/>
          <w:color w:val="000000" w:themeColor="text1"/>
        </w:rPr>
        <w:t>9. Компетенция Учредителя Учреждения:</w:t>
      </w:r>
    </w:p>
    <w:p w:rsidR="00D90D94" w:rsidRPr="00EB431A" w:rsidRDefault="00D90D9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lastRenderedPageBreak/>
        <w:t xml:space="preserve">-  организация предоставления общедоступного и бесплатного дошкольного образования по основной общеобразовательной  программе дошкольного образования; </w:t>
      </w:r>
    </w:p>
    <w:p w:rsidR="00D90D94" w:rsidRPr="00EB431A" w:rsidRDefault="00D90D9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- создание условий для осуществления присмотра и ухода за детьми, для содержания детей в Учреждении</w:t>
      </w:r>
    </w:p>
    <w:p w:rsidR="00D90D94" w:rsidRPr="00EB431A" w:rsidRDefault="00D90D9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-</w:t>
      </w:r>
      <w:r w:rsidR="00E66AA5">
        <w:rPr>
          <w:bCs/>
          <w:color w:val="000000" w:themeColor="text1"/>
        </w:rPr>
        <w:t xml:space="preserve"> </w:t>
      </w:r>
      <w:r w:rsidRPr="00EB431A">
        <w:rPr>
          <w:bCs/>
          <w:color w:val="000000" w:themeColor="text1"/>
        </w:rPr>
        <w:t>создание, реорганизац</w:t>
      </w:r>
      <w:r w:rsidR="00E66AA5">
        <w:rPr>
          <w:bCs/>
          <w:color w:val="000000" w:themeColor="text1"/>
        </w:rPr>
        <w:t xml:space="preserve">ия, ликвидация </w:t>
      </w:r>
      <w:r w:rsidRPr="00EB431A">
        <w:rPr>
          <w:bCs/>
          <w:color w:val="000000" w:themeColor="text1"/>
        </w:rPr>
        <w:t>Учреждения в соответствии с законодательством Российской Федерации;</w:t>
      </w:r>
    </w:p>
    <w:p w:rsidR="00D90D94" w:rsidRPr="00EB431A" w:rsidRDefault="00D90D9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-</w:t>
      </w:r>
      <w:r w:rsidR="00E66AA5">
        <w:rPr>
          <w:bCs/>
          <w:color w:val="000000" w:themeColor="text1"/>
        </w:rPr>
        <w:t xml:space="preserve"> </w:t>
      </w:r>
      <w:r w:rsidRPr="00EB431A">
        <w:rPr>
          <w:bCs/>
          <w:color w:val="000000" w:themeColor="text1"/>
        </w:rPr>
        <w:t>обеспечение содержания зданий и сооружений Учреждения, обустройство прилегающих к ним территорий;</w:t>
      </w:r>
    </w:p>
    <w:p w:rsidR="00D90D94" w:rsidRPr="00EB431A" w:rsidRDefault="00D90D9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 xml:space="preserve">- учет детей, подлежащих обучению по образовательной программе дошкольного образования, закрепление  Учреждения за конкретной территорией городского округа; </w:t>
      </w:r>
    </w:p>
    <w:p w:rsidR="00D90D94" w:rsidRPr="00EB431A" w:rsidRDefault="00E66AA5" w:rsidP="00D24AED">
      <w:pPr>
        <w:pStyle w:val="a5"/>
        <w:ind w:firstLine="708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- закрепление за </w:t>
      </w:r>
      <w:r w:rsidR="00D90D94" w:rsidRPr="00EB431A">
        <w:rPr>
          <w:bCs/>
          <w:color w:val="000000" w:themeColor="text1"/>
        </w:rPr>
        <w:t>Учреждением  муниципального имущества  на праве оперативного управления;</w:t>
      </w:r>
    </w:p>
    <w:p w:rsidR="00D90D94" w:rsidRPr="00EB431A" w:rsidRDefault="00E66AA5" w:rsidP="00D24AED">
      <w:pPr>
        <w:pStyle w:val="a5"/>
        <w:ind w:firstLine="708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- утверждение Устава </w:t>
      </w:r>
      <w:r w:rsidR="00D90D94" w:rsidRPr="00EB431A">
        <w:rPr>
          <w:bCs/>
          <w:color w:val="000000" w:themeColor="text1"/>
        </w:rPr>
        <w:t>Учреждения, изменений и дополнений в Устав Учреждения;</w:t>
      </w:r>
    </w:p>
    <w:p w:rsidR="00D90D94" w:rsidRPr="00EB431A" w:rsidRDefault="00D90D9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- совершение действий, связанных с изъятием имущества  из оперативного управ</w:t>
      </w:r>
      <w:r w:rsidR="00E66AA5">
        <w:rPr>
          <w:bCs/>
          <w:color w:val="000000" w:themeColor="text1"/>
        </w:rPr>
        <w:t xml:space="preserve">ления </w:t>
      </w:r>
      <w:r w:rsidRPr="00EB431A">
        <w:rPr>
          <w:bCs/>
          <w:color w:val="000000" w:themeColor="text1"/>
        </w:rPr>
        <w:t>Учреждения в случаях, установленных федеральным законодательством;</w:t>
      </w:r>
    </w:p>
    <w:p w:rsidR="00D90D94" w:rsidRPr="00EB431A" w:rsidRDefault="00D90D9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- рассмотрение и согласование (одобрение) предложений руководителя Учреждения о совершении сделок с иму</w:t>
      </w:r>
      <w:r w:rsidR="00E66AA5">
        <w:rPr>
          <w:bCs/>
          <w:color w:val="000000" w:themeColor="text1"/>
        </w:rPr>
        <w:t xml:space="preserve">ществом </w:t>
      </w:r>
      <w:r w:rsidRPr="00EB431A">
        <w:rPr>
          <w:bCs/>
          <w:color w:val="000000" w:themeColor="text1"/>
        </w:rPr>
        <w:t>Учреждения;</w:t>
      </w:r>
    </w:p>
    <w:p w:rsidR="00D90D94" w:rsidRPr="00EB431A" w:rsidRDefault="00E66AA5" w:rsidP="00D24AED">
      <w:pPr>
        <w:pStyle w:val="a5"/>
        <w:ind w:firstLine="708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- обеспечение </w:t>
      </w:r>
      <w:r w:rsidR="00D90D94" w:rsidRPr="00EB431A">
        <w:rPr>
          <w:bCs/>
          <w:color w:val="000000" w:themeColor="text1"/>
        </w:rPr>
        <w:t>приема в муницип</w:t>
      </w:r>
      <w:r>
        <w:rPr>
          <w:bCs/>
          <w:color w:val="000000" w:themeColor="text1"/>
        </w:rPr>
        <w:t xml:space="preserve">альную собственность имущества </w:t>
      </w:r>
      <w:r w:rsidR="00D90D94" w:rsidRPr="00EB431A">
        <w:rPr>
          <w:bCs/>
          <w:color w:val="000000" w:themeColor="text1"/>
        </w:rPr>
        <w:t>Учреждения, оставшегося после удовлетворения требова</w:t>
      </w:r>
      <w:r>
        <w:rPr>
          <w:bCs/>
          <w:color w:val="000000" w:themeColor="text1"/>
        </w:rPr>
        <w:t xml:space="preserve">ний кредиторов при ликвидации </w:t>
      </w:r>
      <w:r w:rsidR="00D90D94" w:rsidRPr="00EB431A">
        <w:rPr>
          <w:bCs/>
          <w:color w:val="000000" w:themeColor="text1"/>
        </w:rPr>
        <w:t>Учреждения, а также передава</w:t>
      </w:r>
      <w:r>
        <w:rPr>
          <w:bCs/>
          <w:color w:val="000000" w:themeColor="text1"/>
        </w:rPr>
        <w:t xml:space="preserve">емого ликвидационной комиссией </w:t>
      </w:r>
      <w:r w:rsidR="00D90D94" w:rsidRPr="00EB431A">
        <w:rPr>
          <w:bCs/>
          <w:color w:val="000000" w:themeColor="text1"/>
        </w:rPr>
        <w:t>Учреждения имущества, на которое в соответствии с федеральными законами не может быть обращено взыскание по обязатель</w:t>
      </w:r>
      <w:r>
        <w:rPr>
          <w:bCs/>
          <w:color w:val="000000" w:themeColor="text1"/>
        </w:rPr>
        <w:t xml:space="preserve">ствам </w:t>
      </w:r>
      <w:r w:rsidR="00D90D94" w:rsidRPr="00EB431A">
        <w:rPr>
          <w:bCs/>
          <w:color w:val="000000" w:themeColor="text1"/>
        </w:rPr>
        <w:t>Учреждения;</w:t>
      </w:r>
    </w:p>
    <w:p w:rsidR="00D90D94" w:rsidRPr="00EB431A" w:rsidRDefault="00D90D9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-</w:t>
      </w:r>
      <w:r w:rsidR="00E66AA5">
        <w:rPr>
          <w:bCs/>
          <w:color w:val="000000" w:themeColor="text1"/>
        </w:rPr>
        <w:t xml:space="preserve"> </w:t>
      </w:r>
      <w:r w:rsidRPr="00EB431A">
        <w:rPr>
          <w:bCs/>
          <w:color w:val="000000" w:themeColor="text1"/>
        </w:rPr>
        <w:t>утверждение передаточных актов, разделительных балансов при реорганизации   Учреждения, ликвидационные балансы (промежуточный и окончательный) при его ликвидации;</w:t>
      </w:r>
    </w:p>
    <w:p w:rsidR="00D90D94" w:rsidRPr="00EB431A" w:rsidRDefault="00D90D9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-</w:t>
      </w:r>
      <w:r w:rsidR="00E66AA5">
        <w:rPr>
          <w:bCs/>
          <w:color w:val="000000" w:themeColor="text1"/>
        </w:rPr>
        <w:t xml:space="preserve"> </w:t>
      </w:r>
      <w:r w:rsidRPr="00EB431A">
        <w:rPr>
          <w:bCs/>
          <w:color w:val="000000" w:themeColor="text1"/>
        </w:rPr>
        <w:t>получение ежегодного отчета Учреждения о поступлении и расходовании финансовых и материальных средств;</w:t>
      </w:r>
    </w:p>
    <w:p w:rsidR="00D90D94" w:rsidRPr="00EB431A" w:rsidRDefault="00D90D9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-</w:t>
      </w:r>
      <w:r w:rsidR="00E66AA5">
        <w:rPr>
          <w:bCs/>
          <w:color w:val="000000" w:themeColor="text1"/>
        </w:rPr>
        <w:t xml:space="preserve"> </w:t>
      </w:r>
      <w:r w:rsidRPr="00EB431A">
        <w:rPr>
          <w:bCs/>
          <w:color w:val="000000" w:themeColor="text1"/>
        </w:rPr>
        <w:t>осуществл</w:t>
      </w:r>
      <w:r w:rsidR="00E66AA5">
        <w:rPr>
          <w:bCs/>
          <w:color w:val="000000" w:themeColor="text1"/>
        </w:rPr>
        <w:t xml:space="preserve">ение контроля за деятельностью </w:t>
      </w:r>
      <w:r w:rsidRPr="00EB431A">
        <w:rPr>
          <w:bCs/>
          <w:color w:val="000000" w:themeColor="text1"/>
        </w:rPr>
        <w:t>Учреждения в порядке, установленном  правовыми актами Тугулымского городского округа;</w:t>
      </w:r>
    </w:p>
    <w:p w:rsidR="00D90D94" w:rsidRPr="00EB431A" w:rsidRDefault="00D90D9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- принятие решений по иным вопросам, предусмотренным законодательством и относящимся к полномочиям Учредителя</w:t>
      </w:r>
      <w:r w:rsidR="00E66AA5">
        <w:rPr>
          <w:bCs/>
          <w:color w:val="000000" w:themeColor="text1"/>
        </w:rPr>
        <w:t>;</w:t>
      </w:r>
    </w:p>
    <w:p w:rsidR="00D90D94" w:rsidRPr="00EB431A" w:rsidRDefault="00D90D94" w:rsidP="00D24AED">
      <w:pPr>
        <w:pStyle w:val="a5"/>
        <w:ind w:firstLine="540"/>
        <w:rPr>
          <w:b/>
          <w:color w:val="000000" w:themeColor="text1"/>
        </w:rPr>
      </w:pPr>
      <w:r w:rsidRPr="00EB431A">
        <w:rPr>
          <w:bCs/>
          <w:color w:val="000000" w:themeColor="text1"/>
        </w:rPr>
        <w:t>-</w:t>
      </w:r>
      <w:r w:rsidR="00E66AA5">
        <w:rPr>
          <w:bCs/>
          <w:color w:val="000000" w:themeColor="text1"/>
        </w:rPr>
        <w:t xml:space="preserve"> </w:t>
      </w:r>
      <w:r w:rsidRPr="00EB431A">
        <w:rPr>
          <w:bCs/>
          <w:color w:val="000000" w:themeColor="text1"/>
        </w:rPr>
        <w:t>осуществление иных полномочий, установленным федеральным законодательством.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color w:val="000000" w:themeColor="text1"/>
          <w:sz w:val="24"/>
          <w:szCs w:val="24"/>
        </w:rPr>
      </w:pPr>
    </w:p>
    <w:p w:rsidR="00D90D94" w:rsidRPr="00EB431A" w:rsidRDefault="00D90D94" w:rsidP="00E66AA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VI</w:t>
      </w:r>
      <w:r w:rsidRPr="00EB431A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E66AA5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Компетенция, права, обязанности и ответственность Учреждения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D90D94" w:rsidRPr="00EB43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Учреждение обладает автономией, под которой понимается самостоятельность в осуществлении образовательной, научной, административной, финансово-экономической деятельности, разработке и принятии локальных нормативных актов в соответствии с Федеральным законом «Об образовании в Российской Федерации», иными нормативными правовыми актами Российской Федерации и настоящим Уставом.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2. Учреждение свободно в определении содержания образования, выборе учебно-методического обеспечения, образовательных технологий по реализуемым им образовательным программам.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3. К компетенции Учреждения  относится: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разработка и принятие правил внутреннего трудового распорядка, иных локальных нормативных актов;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E66AA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материально-техническое обеспечение образовательной деятельности, оборудование помещений в соответствии с государственными и местными нормами и требованиями, в том числе в соответствии с федеральными государственными образовательными </w:t>
      </w:r>
      <w:hyperlink r:id="rId23" w:history="1">
        <w:r w:rsidRPr="00EB431A">
          <w:rPr>
            <w:rFonts w:ascii="Times New Roman" w:hAnsi="Times New Roman"/>
            <w:color w:val="000000" w:themeColor="text1"/>
            <w:sz w:val="24"/>
            <w:szCs w:val="24"/>
          </w:rPr>
          <w:t>стандартами</w:t>
        </w:r>
      </w:hyperlink>
      <w:r w:rsidRPr="00EB431A">
        <w:rPr>
          <w:rFonts w:ascii="Times New Roman" w:hAnsi="Times New Roman"/>
          <w:color w:val="000000" w:themeColor="text1"/>
          <w:sz w:val="24"/>
          <w:szCs w:val="24"/>
        </w:rPr>
        <w:t>, федеральными государственными требованиями, образовательными стандартами;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lastRenderedPageBreak/>
        <w:t>- предоставление учредителю и общественности ежегодного отчета о поступлении и расходовании финансовых и материальных средств, а также отчета о результатах самообследования;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установление штатного расписания, если иное не установлено нормативными правовыми актами Российской Федерации;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прием на работу работников, заключение с ними и расторжение трудовых договоров, если иное не установлено настоящим Федеральным законом, распределение должностных обязанностей, создание условий и организация дополнительного профессионального образования работников;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разработка и утверждение образовательных программ Учреждения;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разработка и утверждение по согласованию с учредителем программы развития Учреждения, если иное не установлено настоящим Федеральным законом;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 прием воспитанников в Учреждение;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использование и совершенствование методов обучения и воспитания, образовательных технологий, электронного обучения;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проведение самообследования, обеспечение функционирования внутренней системы оценки качества образования;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создание необходимых условий для охраны и укрепления здоровья, организации питания воспитанников и работников Учреждения;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создание условий для занятия воспитанниками физической культурой и спортом;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организация научно-методической работы, в том числе организация и проведение научных и методических конференций, семинаров;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обеспечение создания и ведения официального сайта Учреждения в сети "Интернет";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иные вопросы в соответствии с законодательством Российской Федерации.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4. Учреждение обязано осуществлять свою деятельность в соответствии с законодательством об образовании, в том числе: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обеспечивать реализацию в полном объеме образовательных программ, соответствие качества подготовки воспитанников установленным требованиям, 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воспитанников;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создавать безопасные условия обучения, воспитания, присмотра и ухода за детьми, их содержания в соответствии с установленными нормами, обеспечивающими жизнь и здоровье детей, работников Учреждения;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соблюдать права и свободы детей, родителей (законных представителей) детей, работников Учреждения.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5. Учреждение несёт ответственность в установленном законодательством Российской Федерации порядке за невыполнение или ненадлежащее выполнение функций, отнесенных к компетенции Учреждения, за реализацию не в полном объеме образовательных программ в соответствии с учебным планом, а также за жизнь и здоровье воспитанников, работников Учреждения. За нарушение или незаконное ограничение права на образование и предусмотренных законодательством об образовании прав и свобод детей, родителей </w:t>
      </w:r>
      <w:hyperlink r:id="rId24" w:history="1">
        <w:r w:rsidR="00D90D94" w:rsidRPr="00EB431A">
          <w:rPr>
            <w:rFonts w:ascii="Times New Roman" w:hAnsi="Times New Roman"/>
            <w:color w:val="000000" w:themeColor="text1"/>
            <w:sz w:val="24"/>
            <w:szCs w:val="24"/>
          </w:rPr>
          <w:t>(законных представителей)</w:t>
        </w:r>
      </w:hyperlink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детей, нарушение требований к организации и осуществлению образовательной деятельности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правонарушениях.</w:t>
      </w:r>
    </w:p>
    <w:p w:rsidR="00D90D94" w:rsidRPr="00EB431A" w:rsidRDefault="00D90D94" w:rsidP="00D24AED">
      <w:pPr>
        <w:pStyle w:val="a5"/>
        <w:jc w:val="center"/>
        <w:rPr>
          <w:b/>
          <w:bCs/>
          <w:color w:val="000000" w:themeColor="text1"/>
        </w:rPr>
      </w:pPr>
    </w:p>
    <w:p w:rsidR="00D90D94" w:rsidRPr="00EB431A" w:rsidRDefault="00D90D94" w:rsidP="00E66AA5">
      <w:pPr>
        <w:pStyle w:val="a5"/>
        <w:jc w:val="center"/>
        <w:rPr>
          <w:b/>
          <w:bCs/>
          <w:color w:val="000000" w:themeColor="text1"/>
        </w:rPr>
      </w:pPr>
      <w:r w:rsidRPr="00EB431A">
        <w:rPr>
          <w:b/>
          <w:bCs/>
          <w:color w:val="000000" w:themeColor="text1"/>
          <w:lang w:val="en-US"/>
        </w:rPr>
        <w:t>VII</w:t>
      </w:r>
      <w:r w:rsidRPr="00EB431A">
        <w:rPr>
          <w:b/>
          <w:bCs/>
          <w:color w:val="000000" w:themeColor="text1"/>
        </w:rPr>
        <w:t>. Финансовая и хозяйственная деятельность   учреждения</w:t>
      </w:r>
    </w:p>
    <w:p w:rsidR="00D90D94" w:rsidRPr="00EB431A" w:rsidRDefault="00FB21C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7.</w:t>
      </w:r>
      <w:r w:rsidR="00D90D94" w:rsidRPr="00EB431A">
        <w:rPr>
          <w:bCs/>
          <w:color w:val="000000" w:themeColor="text1"/>
        </w:rPr>
        <w:t xml:space="preserve">1. Финансовое обеспечение деятельности  Учреждения осуществляется за счет средств бюджета Тугулымского </w:t>
      </w:r>
      <w:r w:rsidR="00F15307">
        <w:rPr>
          <w:bCs/>
          <w:color w:val="000000" w:themeColor="text1"/>
        </w:rPr>
        <w:t>муниципального</w:t>
      </w:r>
      <w:r w:rsidR="00D90D94" w:rsidRPr="00EB431A">
        <w:rPr>
          <w:bCs/>
          <w:color w:val="000000" w:themeColor="text1"/>
        </w:rPr>
        <w:t xml:space="preserve"> округа.</w:t>
      </w:r>
    </w:p>
    <w:p w:rsidR="00D90D94" w:rsidRPr="00EB431A" w:rsidRDefault="00FB21C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lastRenderedPageBreak/>
        <w:t>7.</w:t>
      </w:r>
      <w:r w:rsidR="00D90D94" w:rsidRPr="00EB431A">
        <w:rPr>
          <w:bCs/>
          <w:color w:val="000000" w:themeColor="text1"/>
        </w:rPr>
        <w:t>2. Финансово-хозяйственная деятельность   учреждения направлена на реализацию уставных целей.</w:t>
      </w:r>
    </w:p>
    <w:p w:rsidR="00D90D94" w:rsidRPr="00EB431A" w:rsidRDefault="00FB21C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7.</w:t>
      </w:r>
      <w:r w:rsidR="00D90D94" w:rsidRPr="00EB431A">
        <w:rPr>
          <w:bCs/>
          <w:color w:val="000000" w:themeColor="text1"/>
        </w:rPr>
        <w:t xml:space="preserve">3. При осуществлении финансово-хозяйственной деятельности Учреждения открывается лицевой  счет в порядке, установленном финансовым управлением администрации Тугулымского </w:t>
      </w:r>
      <w:r w:rsidR="00F15307">
        <w:rPr>
          <w:bCs/>
          <w:color w:val="000000" w:themeColor="text1"/>
        </w:rPr>
        <w:t>муниципального</w:t>
      </w:r>
      <w:r w:rsidR="00D90D94" w:rsidRPr="00EB431A">
        <w:rPr>
          <w:bCs/>
          <w:color w:val="000000" w:themeColor="text1"/>
        </w:rPr>
        <w:t xml:space="preserve"> округа.</w:t>
      </w:r>
    </w:p>
    <w:p w:rsidR="00D90D94" w:rsidRPr="00EB431A" w:rsidRDefault="00FB21C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7.</w:t>
      </w:r>
      <w:r w:rsidR="00F15307">
        <w:rPr>
          <w:color w:val="000000" w:themeColor="text1"/>
        </w:rPr>
        <w:t xml:space="preserve">4. За Учреждением </w:t>
      </w:r>
      <w:r w:rsidR="00D90D94" w:rsidRPr="00EB431A">
        <w:rPr>
          <w:color w:val="000000" w:themeColor="text1"/>
        </w:rPr>
        <w:t>в целях обеспечения образовательной деятельности  в установленном порядке могут быть закреплены на праве оперативного управления объекты (здания, строения, сооружения) учебной, производственной, социальной инфраструктуры, оборудование, иное необходимое имущество.</w:t>
      </w:r>
    </w:p>
    <w:p w:rsidR="00D90D94" w:rsidRPr="00EB431A" w:rsidRDefault="00FB21C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7.</w:t>
      </w:r>
      <w:r w:rsidR="00D90D94" w:rsidRPr="00EB431A">
        <w:rPr>
          <w:color w:val="000000" w:themeColor="text1"/>
        </w:rPr>
        <w:t xml:space="preserve">5. Имущество Учреждения находится  в муниципальной собственности Тугулымского </w:t>
      </w:r>
      <w:r w:rsidR="00F15307">
        <w:rPr>
          <w:color w:val="000000" w:themeColor="text1"/>
        </w:rPr>
        <w:t xml:space="preserve">муниципального округа и закрепляется за </w:t>
      </w:r>
      <w:r w:rsidR="00D90D94" w:rsidRPr="00EB431A">
        <w:rPr>
          <w:color w:val="000000" w:themeColor="text1"/>
        </w:rPr>
        <w:t>Учреждением на праве оперативного управления. Право оперативного управления</w:t>
      </w:r>
      <w:r w:rsidR="00F15307">
        <w:rPr>
          <w:color w:val="000000" w:themeColor="text1"/>
        </w:rPr>
        <w:t xml:space="preserve"> на муниципальное имущество у </w:t>
      </w:r>
      <w:r w:rsidR="00D90D94" w:rsidRPr="00EB431A">
        <w:rPr>
          <w:color w:val="000000" w:themeColor="text1"/>
        </w:rPr>
        <w:t>Учреждения возникает с момента фактической передачи этого имущества, если иное не установлено законом, иным  правовым актом или распоряжением Учредителя. С этого момента на   Учреждение переходят обязанности по учету, инвентаризации и сохранности имущества, закрепленного за ним. Перечень муниципаль</w:t>
      </w:r>
      <w:r w:rsidR="00F15307">
        <w:rPr>
          <w:color w:val="000000" w:themeColor="text1"/>
        </w:rPr>
        <w:t xml:space="preserve">ного имущества, передаваемого </w:t>
      </w:r>
      <w:r w:rsidR="00D90D94" w:rsidRPr="00EB431A">
        <w:rPr>
          <w:color w:val="000000" w:themeColor="text1"/>
        </w:rPr>
        <w:t>Учреждению на праве оперативного управления,  определяется  Учредителем.</w:t>
      </w:r>
    </w:p>
    <w:p w:rsidR="00D90D94" w:rsidRPr="00EB431A" w:rsidRDefault="00FB21C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7.</w:t>
      </w:r>
      <w:r w:rsidR="00D90D94" w:rsidRPr="00EB431A">
        <w:rPr>
          <w:color w:val="000000" w:themeColor="text1"/>
        </w:rPr>
        <w:t>6. Земельный участок, необходимый</w:t>
      </w:r>
      <w:r w:rsidR="00F15307">
        <w:rPr>
          <w:color w:val="000000" w:themeColor="text1"/>
        </w:rPr>
        <w:t xml:space="preserve"> для выполнения уставных задач </w:t>
      </w:r>
      <w:r w:rsidR="00D90D94" w:rsidRPr="00EB431A">
        <w:rPr>
          <w:color w:val="000000" w:themeColor="text1"/>
        </w:rPr>
        <w:t xml:space="preserve">Учреждения, закрепляется за Учреждением в на праве постоянного (бессрочного) пользования.   </w:t>
      </w:r>
    </w:p>
    <w:p w:rsidR="00D90D94" w:rsidRPr="00EB431A" w:rsidRDefault="00FB21C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7.</w:t>
      </w:r>
      <w:r w:rsidR="00D90D94" w:rsidRPr="00EB431A">
        <w:rPr>
          <w:color w:val="000000" w:themeColor="text1"/>
        </w:rPr>
        <w:t>7.</w:t>
      </w:r>
      <w:r w:rsidR="00F15307">
        <w:rPr>
          <w:color w:val="000000" w:themeColor="text1"/>
        </w:rPr>
        <w:t xml:space="preserve"> </w:t>
      </w:r>
      <w:r w:rsidR="00D90D94" w:rsidRPr="00EB431A">
        <w:rPr>
          <w:color w:val="000000" w:themeColor="text1"/>
        </w:rPr>
        <w:t>Учредитель вправе изъять как полностью, так и частично излишнее, не используемое или используе</w:t>
      </w:r>
      <w:r w:rsidR="00F15307">
        <w:rPr>
          <w:color w:val="000000" w:themeColor="text1"/>
        </w:rPr>
        <w:t xml:space="preserve">мое не по назначению имущество </w:t>
      </w:r>
      <w:r w:rsidR="00D90D94" w:rsidRPr="00EB431A">
        <w:rPr>
          <w:color w:val="000000" w:themeColor="text1"/>
        </w:rPr>
        <w:t>Учреждения. Имуществом, изъя</w:t>
      </w:r>
      <w:r w:rsidR="00F15307">
        <w:rPr>
          <w:color w:val="000000" w:themeColor="text1"/>
        </w:rPr>
        <w:t xml:space="preserve">тым у  </w:t>
      </w:r>
      <w:r w:rsidR="00D90D94" w:rsidRPr="00EB431A">
        <w:rPr>
          <w:color w:val="000000" w:themeColor="text1"/>
        </w:rPr>
        <w:t>Учреждения, собственник вправе распоряжаться по своему усмотрению.</w:t>
      </w:r>
    </w:p>
    <w:p w:rsidR="00D90D94" w:rsidRPr="00EB431A" w:rsidRDefault="00FB21C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8. Учреждение вправе привлекать в порядке, установленном законодательством Российской Федерации, дополнительные финансовые средства за счет предоставления платных дополнительных образовательных и иных предусмотренных настоящим Уставом услуг, а также за счет добровольных пожертвований и целевых взносов физических и (или) юридических лиц, в том числе иностранных граждан и (или) иностранных  юридических лиц. Привлечение дополнительных средств, указанных выше, не влечет за собой снижение нормативов и (или) абсолютных размеров его финансирования за счет средств Учредителя.</w:t>
      </w:r>
    </w:p>
    <w:p w:rsidR="00D90D94" w:rsidRPr="00EB431A" w:rsidRDefault="00FB21C4" w:rsidP="00D24AE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9.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Учреждение вправе осуществлять приносящую доход деятельность, пре</w:t>
      </w:r>
      <w:r w:rsidR="001D0DC0" w:rsidRPr="00EB431A">
        <w:rPr>
          <w:rFonts w:ascii="Times New Roman" w:hAnsi="Times New Roman"/>
          <w:color w:val="000000" w:themeColor="text1"/>
          <w:sz w:val="24"/>
          <w:szCs w:val="24"/>
        </w:rPr>
        <w:t>дусмотренную Уставом,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поскольку это служит достижению целей, ради которых  Учреждение создано: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оказание посреднических услуг;</w:t>
      </w:r>
    </w:p>
    <w:p w:rsidR="00D90D94" w:rsidRPr="00EB431A" w:rsidRDefault="00D90D94" w:rsidP="00D24AED">
      <w:pPr>
        <w:pStyle w:val="a7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проведение педагогической диагностик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и, тестирования, консультаций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логопедов;</w:t>
      </w:r>
    </w:p>
    <w:p w:rsidR="00D90D94" w:rsidRPr="00EB431A" w:rsidRDefault="00D90D94" w:rsidP="00D24AED">
      <w:pPr>
        <w:pStyle w:val="a7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консультирование по вопросам, относящимся к сфере деятельности  Учреждения.</w:t>
      </w:r>
    </w:p>
    <w:p w:rsidR="00D90D94" w:rsidRPr="00EB431A" w:rsidRDefault="00D90D94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сдача в аренду недвижимого имущества, принадлежащего образовательному учреждению на праве оперативного управления, производится в соответствии с законом Российской Федерации «Об образовании» и с согласия учредителя, при условии, что не наносит ущерба воспитательно-образовательной деятельности, не ухудшает условия пребывания детей в  Учреждении и не ущемляет права работников Учреждения.</w:t>
      </w:r>
    </w:p>
    <w:p w:rsidR="00D90D94" w:rsidRPr="00B370EE" w:rsidRDefault="00FB21C4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10. </w:t>
      </w:r>
      <w:r w:rsidR="00B370EE" w:rsidRPr="00B370EE">
        <w:rPr>
          <w:rFonts w:ascii="Times New Roman" w:hAnsi="Times New Roman"/>
          <w:color w:val="000000" w:themeColor="text1"/>
          <w:sz w:val="24"/>
          <w:szCs w:val="24"/>
        </w:rPr>
        <w:t>Доход</w:t>
      </w:r>
      <w:r w:rsidR="00B370EE" w:rsidRPr="00B370EE">
        <w:rPr>
          <w:rFonts w:ascii="Times New Roman" w:hAnsi="Times New Roman"/>
          <w:color w:val="000000"/>
          <w:sz w:val="24"/>
          <w:szCs w:val="24"/>
        </w:rPr>
        <w:t>, полученный от приносящей доход деятельности,</w:t>
      </w:r>
      <w:r w:rsidR="00D90D94" w:rsidRPr="00B370E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D0DC0" w:rsidRPr="00B370EE">
        <w:rPr>
          <w:rFonts w:ascii="Times New Roman" w:hAnsi="Times New Roman"/>
          <w:color w:val="000000" w:themeColor="text1"/>
          <w:sz w:val="24"/>
          <w:szCs w:val="24"/>
        </w:rPr>
        <w:t>поступает в самостоятельное распоряжение Учреждения</w:t>
      </w:r>
      <w:r w:rsidR="00D90D94" w:rsidRPr="00B370E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11.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Учреждение вправе приостановить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 приносящую доход деятельность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Учреждения, если она идет в ущерб образовательной деятельности, предусмотренной Уставом.</w:t>
      </w:r>
    </w:p>
    <w:p w:rsidR="00D90D94" w:rsidRPr="00EB431A" w:rsidRDefault="00FB21C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7.</w:t>
      </w:r>
      <w:r w:rsidR="00D90D94" w:rsidRPr="00EB431A">
        <w:rPr>
          <w:color w:val="000000" w:themeColor="text1"/>
        </w:rPr>
        <w:t>12. Учреждение ежегодно представляет Учредителю отчет о поступлении и расходовании средств.</w:t>
      </w:r>
    </w:p>
    <w:p w:rsidR="00D90D94" w:rsidRPr="00EB431A" w:rsidRDefault="00FB21C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7.</w:t>
      </w:r>
      <w:r w:rsidR="00D90D94" w:rsidRPr="00EB431A">
        <w:rPr>
          <w:color w:val="000000" w:themeColor="text1"/>
        </w:rPr>
        <w:t>13. Источниками формирования имущества и финансовых ресурсов Учреждения являются: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 имущество, закрепленное за Учреждением на праве оперативного управления;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F15307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средства местного бюджета на финансово</w:t>
      </w:r>
      <w:r w:rsidR="00F15307">
        <w:rPr>
          <w:color w:val="000000" w:themeColor="text1"/>
        </w:rPr>
        <w:t xml:space="preserve">е обеспечение деятельности </w:t>
      </w:r>
      <w:r w:rsidRPr="00EB431A">
        <w:rPr>
          <w:color w:val="000000" w:themeColor="text1"/>
        </w:rPr>
        <w:t>Учреждения;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lastRenderedPageBreak/>
        <w:t>-</w:t>
      </w:r>
      <w:r w:rsidR="00F15307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добровольные  имущественные взносы и пожертвования;</w:t>
      </w:r>
    </w:p>
    <w:p w:rsidR="00D90D94" w:rsidRPr="00EB431A" w:rsidRDefault="00D90D9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-</w:t>
      </w:r>
      <w:r w:rsidR="00F15307">
        <w:rPr>
          <w:color w:val="000000" w:themeColor="text1"/>
        </w:rPr>
        <w:t xml:space="preserve"> </w:t>
      </w:r>
      <w:r w:rsidRPr="00EB431A">
        <w:rPr>
          <w:color w:val="000000" w:themeColor="text1"/>
        </w:rPr>
        <w:t>иные источники, не запрещенные  законодательством Российской Федерации.</w:t>
      </w:r>
    </w:p>
    <w:p w:rsidR="00D90D94" w:rsidRPr="00EB431A" w:rsidRDefault="00FB21C4" w:rsidP="00D24AE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14. Учреждению запрещается заключать сделки, возможными последствиями которых является отчуждение или обременение имущества, закрепленного за   Учреждением, или имущества, приобретенного за счет средств, выделенных из муниципального  бюджета,</w:t>
      </w:r>
      <w:r w:rsidR="00D90D94" w:rsidRPr="00EB431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за исключением случаев, если совершение таких сделок допускается федеральными законами.</w:t>
      </w:r>
    </w:p>
    <w:p w:rsidR="00D90D94" w:rsidRPr="00EB431A" w:rsidRDefault="00FB21C4" w:rsidP="00D24AE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15. Учреждение не вправе отчуждать либо иным образом распоряжаться имуществом без согласия  Учредителя.</w:t>
      </w:r>
    </w:p>
    <w:p w:rsidR="00D90D94" w:rsidRPr="00EB431A" w:rsidRDefault="00FB21C4" w:rsidP="00D24AE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16. При пользовании правом опера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тивного управления имуществом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Учреждение обязано:</w:t>
      </w:r>
    </w:p>
    <w:p w:rsidR="00D90D94" w:rsidRPr="00EB431A" w:rsidRDefault="00D90D94" w:rsidP="00D24AE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эффективно использовать закрепленное на праве оперативного управления имущество;</w:t>
      </w:r>
    </w:p>
    <w:p w:rsidR="00D90D94" w:rsidRPr="00EB431A" w:rsidRDefault="00D90D94" w:rsidP="00D24AE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обеспечивать сохранность и использование имущества по целевому назначению;</w:t>
      </w:r>
    </w:p>
    <w:p w:rsidR="00D90D94" w:rsidRPr="00EB431A" w:rsidRDefault="00D90D94" w:rsidP="00D24AE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не допускать ухудшения технического состояния имущества, за исключением уху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дшений, связанных с нормативным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износом этого имущества в процессе эксплуатации;</w:t>
      </w:r>
    </w:p>
    <w:p w:rsidR="00D90D94" w:rsidRPr="00EB431A" w:rsidRDefault="00D90D94" w:rsidP="00D24AE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B431A">
        <w:rPr>
          <w:rFonts w:ascii="Times New Roman" w:hAnsi="Times New Roman"/>
          <w:color w:val="000000" w:themeColor="text1"/>
          <w:sz w:val="24"/>
          <w:szCs w:val="24"/>
        </w:rPr>
        <w:t>осуществлять текущий и капитальный ремонт имущества;</w:t>
      </w:r>
    </w:p>
    <w:p w:rsidR="00D90D94" w:rsidRPr="00EB431A" w:rsidRDefault="00D90D94" w:rsidP="00D24AE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- начислять амортизационные отчисления на изношенную часть имущества и производить списание имущества в установленном законом порядке.</w:t>
      </w:r>
    </w:p>
    <w:p w:rsidR="00D90D94" w:rsidRPr="00EB431A" w:rsidRDefault="00FB21C4" w:rsidP="00D24AE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17.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Контроль за использованием и сохранностью имущества, закрепленного за   Учреждением на праве оперативного управления осуществляет Учредитель.</w:t>
      </w:r>
    </w:p>
    <w:p w:rsidR="00D90D94" w:rsidRPr="00EB431A" w:rsidRDefault="00FB21C4" w:rsidP="00D24AE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18.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Заключение и оплата  Учреждением   муниципальных контрактов, иных договоров, подлежащих исполнению за счет бюджетных средств, производятся от имени муниципального образования в пределах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 доведенных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Учреждению лимитов бюджетных обязательств, если иное не установлено бюджетным кодексом Российской федерации и с учетом принятых и неисполненных обязательств.</w:t>
      </w:r>
    </w:p>
    <w:p w:rsidR="00D90D94" w:rsidRPr="00EB431A" w:rsidRDefault="00F15307" w:rsidP="00D24AED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Нарушение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Учреждением требований настоящего пункта при заключении муниципальных контрактов, иных договоров явл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яется основанием для признания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их судом недействительными по иску органа местного самоуправления осуществляющего бюджетные полномочия главного распорядителя (распорядителя) бюджетных средств, в ведении которого находится  Учреждение.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19.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Размер, порядок и условия оплаты труда работников Учреждения устанавливаются в порядке, предусмотренном Положением об оплате труда работников Учреждения. 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20.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Условия оплаты труда, включая размер оклада (должностного оклада), ставки заработной платы работника, повышающие коэффициенты к окладам и иные выплаты стимулирующего характера, выплаты компенсационного характера являются обязательными для включения в трудовой договор.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7.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21. Изменение оплаты труда производится  при присвоении квалификационной категории - со дня вынесения решения соответствующей аттестационной комиссии; при присвоении почетного звания - со дня присвоения (при предъявлении документа, подтверждающего присвоение почетного звания). </w:t>
      </w:r>
    </w:p>
    <w:p w:rsidR="00D90D94" w:rsidRPr="00EB431A" w:rsidRDefault="00D90D94" w:rsidP="00D24AED">
      <w:pPr>
        <w:pStyle w:val="a5"/>
        <w:jc w:val="center"/>
        <w:rPr>
          <w:b/>
          <w:color w:val="000000" w:themeColor="text1"/>
        </w:rPr>
      </w:pPr>
    </w:p>
    <w:p w:rsidR="00D90D94" w:rsidRPr="00EB431A" w:rsidRDefault="00D90D94" w:rsidP="00F15307">
      <w:pPr>
        <w:pStyle w:val="a5"/>
        <w:numPr>
          <w:ilvl w:val="0"/>
          <w:numId w:val="12"/>
        </w:numPr>
        <w:ind w:left="0"/>
        <w:jc w:val="center"/>
        <w:rPr>
          <w:b/>
          <w:color w:val="000000" w:themeColor="text1"/>
          <w:lang w:val="en-US"/>
        </w:rPr>
      </w:pPr>
      <w:r w:rsidRPr="00EB431A">
        <w:rPr>
          <w:b/>
          <w:color w:val="000000" w:themeColor="text1"/>
        </w:rPr>
        <w:t>Локальные нормативные акты</w:t>
      </w:r>
    </w:p>
    <w:p w:rsidR="00D90D94" w:rsidRPr="00EB431A" w:rsidRDefault="00D90D94" w:rsidP="00D24AED">
      <w:pPr>
        <w:pStyle w:val="a5"/>
        <w:rPr>
          <w:b/>
          <w:color w:val="000000" w:themeColor="text1"/>
        </w:rPr>
      </w:pPr>
    </w:p>
    <w:p w:rsidR="00D90D94" w:rsidRPr="00EB431A" w:rsidRDefault="00FB21C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8.</w:t>
      </w:r>
      <w:r w:rsidR="00D90D94" w:rsidRPr="00EB431A">
        <w:rPr>
          <w:color w:val="000000" w:themeColor="text1"/>
        </w:rPr>
        <w:t>1. Учреждение принимает локальные нормативные акты, содержащие нормы, регулирующие образовательные отношения в пределах своей компетенции в соответствии с законодательством Российской Федерации в порядке, установленном настоящим Уставом.</w:t>
      </w:r>
    </w:p>
    <w:p w:rsidR="00D90D94" w:rsidRPr="00EB431A" w:rsidRDefault="00FB21C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8.</w:t>
      </w:r>
      <w:r w:rsidR="00D90D94" w:rsidRPr="00EB431A">
        <w:rPr>
          <w:color w:val="000000" w:themeColor="text1"/>
        </w:rPr>
        <w:t>2. Решение о разработке и принятии локальных норм</w:t>
      </w:r>
      <w:r w:rsidR="001D0DC0" w:rsidRPr="00EB431A">
        <w:rPr>
          <w:color w:val="000000" w:themeColor="text1"/>
        </w:rPr>
        <w:t>ативных актов принимает руководитель</w:t>
      </w:r>
      <w:r w:rsidR="00D90D94" w:rsidRPr="00EB431A">
        <w:rPr>
          <w:color w:val="000000" w:themeColor="text1"/>
        </w:rPr>
        <w:t xml:space="preserve"> Учреждения. Проект локального нормативного ак</w:t>
      </w:r>
      <w:r w:rsidR="001D0DC0" w:rsidRPr="00EB431A">
        <w:rPr>
          <w:color w:val="000000" w:themeColor="text1"/>
        </w:rPr>
        <w:t>та до его утверждения руководителем</w:t>
      </w:r>
      <w:r w:rsidR="00D90D94" w:rsidRPr="00EB431A">
        <w:rPr>
          <w:color w:val="000000" w:themeColor="text1"/>
        </w:rPr>
        <w:t xml:space="preserve"> в предусмотренных трудовым законодательством и настоящим Уставом слу</w:t>
      </w:r>
      <w:r w:rsidR="00D90D94" w:rsidRPr="00EB431A">
        <w:rPr>
          <w:color w:val="000000" w:themeColor="text1"/>
        </w:rPr>
        <w:lastRenderedPageBreak/>
        <w:t xml:space="preserve">чаях может быть направлен в коллегиальные органы управления Учреждением в соответствии с их компетенцией для учета их мнения. </w:t>
      </w:r>
    </w:p>
    <w:p w:rsidR="00D90D94" w:rsidRPr="00EB431A" w:rsidRDefault="00FB21C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8.</w:t>
      </w:r>
      <w:r w:rsidR="00D90D94" w:rsidRPr="00EB431A">
        <w:rPr>
          <w:color w:val="000000" w:themeColor="text1"/>
        </w:rPr>
        <w:t>3. Локальные нормативные акты</w:t>
      </w:r>
      <w:r w:rsidR="001D0DC0" w:rsidRPr="00EB431A">
        <w:rPr>
          <w:color w:val="000000" w:themeColor="text1"/>
        </w:rPr>
        <w:t xml:space="preserve"> утверждаются приказом руководителя</w:t>
      </w:r>
      <w:r w:rsidR="00D90D94" w:rsidRPr="00EB431A">
        <w:rPr>
          <w:color w:val="000000" w:themeColor="text1"/>
        </w:rPr>
        <w:t xml:space="preserve"> Учреждения и вступают в силу с даты, указанной в приказе.</w:t>
      </w:r>
    </w:p>
    <w:p w:rsidR="00D90D94" w:rsidRPr="00EB431A" w:rsidRDefault="00FB21C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8.</w:t>
      </w:r>
      <w:r w:rsidR="00D90D94" w:rsidRPr="00EB431A">
        <w:rPr>
          <w:color w:val="000000" w:themeColor="text1"/>
        </w:rPr>
        <w:t>4. После утверждения локальный нормативный акт подлежит размещению на официальном сайте Учреждения.</w:t>
      </w:r>
    </w:p>
    <w:p w:rsidR="00D90D94" w:rsidRPr="00EB431A" w:rsidRDefault="00FB21C4" w:rsidP="00D24AED">
      <w:pPr>
        <w:pStyle w:val="a5"/>
        <w:ind w:firstLine="708"/>
        <w:rPr>
          <w:color w:val="000000" w:themeColor="text1"/>
        </w:rPr>
      </w:pPr>
      <w:r w:rsidRPr="00EB431A">
        <w:rPr>
          <w:color w:val="000000" w:themeColor="text1"/>
        </w:rPr>
        <w:t>8.</w:t>
      </w:r>
      <w:r w:rsidR="00D90D94" w:rsidRPr="00EB431A">
        <w:rPr>
          <w:color w:val="000000" w:themeColor="text1"/>
        </w:rPr>
        <w:t>5. В Учреждении должны быть созданы условия для ознакомления всех работников, обучающихся, родителей (законных представителей) несовершеннолетних обучающихся с настоящим Уставом и другими локальными нормативными актами</w:t>
      </w:r>
      <w:r w:rsidR="001D0DC0" w:rsidRPr="00EB431A">
        <w:rPr>
          <w:color w:val="000000" w:themeColor="text1"/>
        </w:rPr>
        <w:t>.</w:t>
      </w:r>
    </w:p>
    <w:p w:rsidR="00D90D94" w:rsidRPr="00EB431A" w:rsidRDefault="00D90D94" w:rsidP="00D24AED">
      <w:pPr>
        <w:pStyle w:val="a5"/>
        <w:rPr>
          <w:color w:val="000000" w:themeColor="text1"/>
        </w:rPr>
      </w:pPr>
    </w:p>
    <w:p w:rsidR="00D90D94" w:rsidRPr="00EB431A" w:rsidRDefault="00D90D94" w:rsidP="00F15307">
      <w:pPr>
        <w:pStyle w:val="a5"/>
        <w:jc w:val="center"/>
        <w:rPr>
          <w:b/>
          <w:bCs/>
          <w:color w:val="000000" w:themeColor="text1"/>
        </w:rPr>
      </w:pPr>
      <w:r w:rsidRPr="00EB431A">
        <w:rPr>
          <w:b/>
          <w:bCs/>
          <w:color w:val="000000" w:themeColor="text1"/>
          <w:lang w:val="en-US"/>
        </w:rPr>
        <w:t>IX</w:t>
      </w:r>
      <w:r w:rsidRPr="00EB431A">
        <w:rPr>
          <w:b/>
          <w:bCs/>
          <w:color w:val="000000" w:themeColor="text1"/>
        </w:rPr>
        <w:t>. Внесение из</w:t>
      </w:r>
      <w:r w:rsidR="001D0DC0" w:rsidRPr="00EB431A">
        <w:rPr>
          <w:b/>
          <w:bCs/>
          <w:color w:val="000000" w:themeColor="text1"/>
        </w:rPr>
        <w:t xml:space="preserve">менений и дополнений в </w:t>
      </w:r>
      <w:r w:rsidRPr="00EB431A">
        <w:rPr>
          <w:b/>
          <w:bCs/>
          <w:color w:val="000000" w:themeColor="text1"/>
        </w:rPr>
        <w:t>Устав Учреждения</w:t>
      </w:r>
    </w:p>
    <w:p w:rsidR="00D90D94" w:rsidRPr="00EB431A" w:rsidRDefault="00D90D94" w:rsidP="00D24AED">
      <w:pPr>
        <w:pStyle w:val="a5"/>
        <w:rPr>
          <w:b/>
          <w:bCs/>
          <w:color w:val="000000" w:themeColor="text1"/>
        </w:rPr>
      </w:pPr>
    </w:p>
    <w:p w:rsidR="00D90D94" w:rsidRPr="00EB431A" w:rsidRDefault="00FB21C4" w:rsidP="00D24AED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9.</w:t>
      </w:r>
      <w:r w:rsidR="00D90D94" w:rsidRPr="00EB431A">
        <w:rPr>
          <w:bCs/>
          <w:color w:val="000000" w:themeColor="text1"/>
        </w:rPr>
        <w:t>1.</w:t>
      </w:r>
      <w:r w:rsidR="00F15307">
        <w:rPr>
          <w:bCs/>
          <w:color w:val="000000" w:themeColor="text1"/>
        </w:rPr>
        <w:t xml:space="preserve"> </w:t>
      </w:r>
      <w:r w:rsidR="00D90D94" w:rsidRPr="00EB431A">
        <w:rPr>
          <w:bCs/>
          <w:color w:val="000000" w:themeColor="text1"/>
        </w:rPr>
        <w:t>Изменения и (или) дополнения в Устав разрабатываются Учреждением  самостоятельно, принимаются с учётом мнения Общего собранием трудового коллектива Учреждения и предоставляются на утверждение Учредителю.</w:t>
      </w:r>
    </w:p>
    <w:p w:rsidR="00D90D94" w:rsidRPr="00EB431A" w:rsidRDefault="00FB21C4" w:rsidP="00F15307">
      <w:pPr>
        <w:pStyle w:val="a5"/>
        <w:ind w:firstLine="708"/>
        <w:rPr>
          <w:bCs/>
          <w:color w:val="000000" w:themeColor="text1"/>
        </w:rPr>
      </w:pPr>
      <w:r w:rsidRPr="00EB431A">
        <w:rPr>
          <w:bCs/>
          <w:color w:val="000000" w:themeColor="text1"/>
        </w:rPr>
        <w:t>9.</w:t>
      </w:r>
      <w:r w:rsidR="00D90D94" w:rsidRPr="00EB431A">
        <w:rPr>
          <w:bCs/>
          <w:color w:val="000000" w:themeColor="text1"/>
        </w:rPr>
        <w:t>2. Изменения и (или) дополнения в Устав могут быть внесены по инициативе Учредителя с учётом мнения Общего собранием трудового коллектива Учреждения.</w:t>
      </w:r>
    </w:p>
    <w:p w:rsidR="008D0984" w:rsidRPr="00EB431A" w:rsidRDefault="00D90D94" w:rsidP="00D24AED">
      <w:pPr>
        <w:pStyle w:val="a5"/>
        <w:ind w:firstLine="720"/>
        <w:rPr>
          <w:b/>
          <w:bCs/>
          <w:color w:val="000000" w:themeColor="text1"/>
        </w:rPr>
      </w:pPr>
      <w:r w:rsidRPr="00EB431A">
        <w:rPr>
          <w:b/>
          <w:bCs/>
          <w:color w:val="000000" w:themeColor="text1"/>
        </w:rPr>
        <w:t xml:space="preserve">           </w:t>
      </w:r>
    </w:p>
    <w:p w:rsidR="00D90D94" w:rsidRPr="00EB431A" w:rsidRDefault="00D90D94" w:rsidP="00F15307">
      <w:pPr>
        <w:pStyle w:val="a5"/>
        <w:ind w:firstLine="720"/>
        <w:jc w:val="center"/>
        <w:rPr>
          <w:b/>
          <w:bCs/>
          <w:color w:val="000000" w:themeColor="text1"/>
        </w:rPr>
      </w:pPr>
      <w:r w:rsidRPr="00EB431A">
        <w:rPr>
          <w:b/>
          <w:bCs/>
          <w:color w:val="000000" w:themeColor="text1"/>
        </w:rPr>
        <w:t>Х. Реорганизация  и  ликвидация   Учреждения</w:t>
      </w:r>
    </w:p>
    <w:p w:rsidR="00D90D94" w:rsidRPr="00EB431A" w:rsidRDefault="00D90D94" w:rsidP="00D24AED">
      <w:pPr>
        <w:pStyle w:val="a5"/>
        <w:ind w:firstLine="720"/>
        <w:rPr>
          <w:b/>
          <w:bCs/>
          <w:color w:val="000000" w:themeColor="text1"/>
        </w:rPr>
      </w:pP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       10.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1. Учреждение реорганизуется или ликвидируется в порядке, установленном гражданским законодательством с учетом особенностей, предусмотренных Федеральным законом «Об образовании в Российской Федерации».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10.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2. Принятие решения о реорганизации или ликвидации Учреждения допускается на основании положительного заключения комиссии по оценке последствий такого решения.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10.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Проведение оценки последствий принятия решения о реорганизации или ликвидации Учреждения, включая критерии этой оценки, порядок создания комиссии по оценке последствий такого решения и подготовки ею заключений устанавливаются  муниципальными правовыми актами, разработанными  с учётом правовых актов, имеющих высшую юридическую силу.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10.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4. Принятие решения о реорганизации или ликвидации Учреждения не допускается без учета мнения жителей.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10.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5. Изменение типа 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Учреждения не является  его реорганизацией. При  измене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нии типа 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Уч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реждения  в его Устав вносятся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соответствующие изменения. 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10.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6. Изменение типа Учреждения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осуществ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ляется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в порядке, устанавливаемом  администрацией  Тугулымского 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муниципального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округа.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10.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7. Учреждение при изменении типа  вправе осуществлять предусмотренные его уставом  виды  деятельности  на основании лицензий, свидетельства о государственной  аккредитации  и иных разрешительных </w:t>
      </w:r>
      <w:r w:rsidR="00F15307" w:rsidRPr="00EB431A">
        <w:rPr>
          <w:rFonts w:ascii="Times New Roman" w:hAnsi="Times New Roman"/>
          <w:color w:val="000000" w:themeColor="text1"/>
          <w:sz w:val="24"/>
          <w:szCs w:val="24"/>
        </w:rPr>
        <w:t>документов,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 выданных Учреждению до изменения его типа, до окончания  срока действия  таких документов. При этом  не требуется пере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оформление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документов, подтверждающих нали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чие лицензии, в соответствии с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законо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 xml:space="preserve">дательством 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>о лицензировании отдельных видов деятельности и переоформление иных разрешительных документов.</w:t>
      </w:r>
    </w:p>
    <w:p w:rsidR="00D90D94" w:rsidRPr="00EB431A" w:rsidRDefault="00FB21C4" w:rsidP="00D24A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>10.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8. Принятие  решения о ликвидации и проведение ликвидации   Учреждения осуществляются в порядке, установленном  администрацией  Тугулымского </w:t>
      </w:r>
      <w:r w:rsidR="00F15307">
        <w:rPr>
          <w:rFonts w:ascii="Times New Roman" w:hAnsi="Times New Roman"/>
          <w:color w:val="000000" w:themeColor="text1"/>
          <w:sz w:val="24"/>
          <w:szCs w:val="24"/>
        </w:rPr>
        <w:t>муниципального</w:t>
      </w:r>
      <w:r w:rsidR="00D90D94"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округа. </w:t>
      </w:r>
    </w:p>
    <w:p w:rsidR="00D90D94" w:rsidRPr="00EB431A" w:rsidRDefault="00D90D94" w:rsidP="00D24AE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EB431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D90D94" w:rsidRPr="00EB431A" w:rsidRDefault="00D90D94" w:rsidP="00D24AED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D90D94" w:rsidRPr="00EB431A" w:rsidRDefault="00D90D94" w:rsidP="00D24AED">
      <w:pPr>
        <w:spacing w:after="0"/>
        <w:rPr>
          <w:color w:val="000000" w:themeColor="text1"/>
        </w:rPr>
      </w:pPr>
    </w:p>
    <w:p w:rsidR="007075F7" w:rsidRDefault="007075F7" w:rsidP="00D24AED">
      <w:pPr>
        <w:spacing w:after="0"/>
      </w:pPr>
    </w:p>
    <w:p w:rsidR="007075F7" w:rsidRDefault="0063077E" w:rsidP="00D24AED">
      <w:pPr>
        <w:spacing w:after="0"/>
      </w:pPr>
      <w:r>
        <w:lastRenderedPageBreak/>
        <w:t>=== Подписано Простой Электронной Подписью === Дата: 07.06.2022 21:44:32 === Уникальный код: 113621-61316 === ФИО: МБДОУ Зубковский детский сад №21 === Должность:  ===</w:t>
      </w:r>
    </w:p>
    <w:sectPr w:rsidR="007075F7" w:rsidSect="0019327F">
      <w:foot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4A9" w:rsidRDefault="00A724A9" w:rsidP="00C23715">
      <w:pPr>
        <w:spacing w:after="0" w:line="240" w:lineRule="auto"/>
      </w:pPr>
      <w:r>
        <w:separator/>
      </w:r>
    </w:p>
  </w:endnote>
  <w:endnote w:type="continuationSeparator" w:id="0">
    <w:p w:rsidR="00A724A9" w:rsidRDefault="00A724A9" w:rsidP="00C23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898" w:rsidRDefault="00A724A9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43A11">
      <w:rPr>
        <w:noProof/>
      </w:rPr>
      <w:t>4</w:t>
    </w:r>
    <w:r>
      <w:rPr>
        <w:noProof/>
      </w:rPr>
      <w:fldChar w:fldCharType="end"/>
    </w:r>
  </w:p>
  <w:p w:rsidR="00E90898" w:rsidRDefault="00E9089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4A9" w:rsidRDefault="00A724A9" w:rsidP="00C23715">
      <w:pPr>
        <w:spacing w:after="0" w:line="240" w:lineRule="auto"/>
      </w:pPr>
      <w:r>
        <w:separator/>
      </w:r>
    </w:p>
  </w:footnote>
  <w:footnote w:type="continuationSeparator" w:id="0">
    <w:p w:rsidR="00A724A9" w:rsidRDefault="00A724A9" w:rsidP="00C23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BBAF9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16AF6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DB473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46200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EA95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D66D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20B9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F2F1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B07F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C8C2F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5666C06"/>
    <w:multiLevelType w:val="hybridMultilevel"/>
    <w:tmpl w:val="1228D7A0"/>
    <w:lvl w:ilvl="0" w:tplc="98660E82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C4859C2"/>
    <w:multiLevelType w:val="hybridMultilevel"/>
    <w:tmpl w:val="118C9576"/>
    <w:lvl w:ilvl="0" w:tplc="3E98C3F4">
      <w:start w:val="8"/>
      <w:numFmt w:val="upperRoman"/>
      <w:lvlText w:val="%1."/>
      <w:lvlJc w:val="left"/>
      <w:pPr>
        <w:tabs>
          <w:tab w:val="num" w:pos="3780"/>
        </w:tabs>
        <w:ind w:left="37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6737"/>
    <w:rsid w:val="000021D7"/>
    <w:rsid w:val="00023534"/>
    <w:rsid w:val="000432C5"/>
    <w:rsid w:val="00062A80"/>
    <w:rsid w:val="00087644"/>
    <w:rsid w:val="000A2C82"/>
    <w:rsid w:val="000A5504"/>
    <w:rsid w:val="000B1B9B"/>
    <w:rsid w:val="000C75DD"/>
    <w:rsid w:val="000F6267"/>
    <w:rsid w:val="00134898"/>
    <w:rsid w:val="00136A82"/>
    <w:rsid w:val="00150DE9"/>
    <w:rsid w:val="00173783"/>
    <w:rsid w:val="00183588"/>
    <w:rsid w:val="001901A7"/>
    <w:rsid w:val="001914E7"/>
    <w:rsid w:val="0019327F"/>
    <w:rsid w:val="001B0F91"/>
    <w:rsid w:val="001C7D88"/>
    <w:rsid w:val="001D0DC0"/>
    <w:rsid w:val="001F1CF1"/>
    <w:rsid w:val="001F20E2"/>
    <w:rsid w:val="0020402D"/>
    <w:rsid w:val="00253BFC"/>
    <w:rsid w:val="002644C2"/>
    <w:rsid w:val="0027422F"/>
    <w:rsid w:val="00280C46"/>
    <w:rsid w:val="00291ACE"/>
    <w:rsid w:val="002D7CD6"/>
    <w:rsid w:val="002F4966"/>
    <w:rsid w:val="00301621"/>
    <w:rsid w:val="00326A09"/>
    <w:rsid w:val="0035533A"/>
    <w:rsid w:val="00384B81"/>
    <w:rsid w:val="003925EE"/>
    <w:rsid w:val="003C29EF"/>
    <w:rsid w:val="003C2A2B"/>
    <w:rsid w:val="003C5DBE"/>
    <w:rsid w:val="003C753D"/>
    <w:rsid w:val="003E50E5"/>
    <w:rsid w:val="004271C9"/>
    <w:rsid w:val="0043302F"/>
    <w:rsid w:val="00483D91"/>
    <w:rsid w:val="004B1A8F"/>
    <w:rsid w:val="004D2FA1"/>
    <w:rsid w:val="004D669B"/>
    <w:rsid w:val="004E6615"/>
    <w:rsid w:val="00501AC2"/>
    <w:rsid w:val="00516BD6"/>
    <w:rsid w:val="005615E3"/>
    <w:rsid w:val="005A249B"/>
    <w:rsid w:val="005A49D8"/>
    <w:rsid w:val="005B6261"/>
    <w:rsid w:val="005D28BF"/>
    <w:rsid w:val="005E70A7"/>
    <w:rsid w:val="00606B01"/>
    <w:rsid w:val="00610BE3"/>
    <w:rsid w:val="0063077E"/>
    <w:rsid w:val="00643A11"/>
    <w:rsid w:val="00686F43"/>
    <w:rsid w:val="00693158"/>
    <w:rsid w:val="006A3AF0"/>
    <w:rsid w:val="006C1DC3"/>
    <w:rsid w:val="006E3991"/>
    <w:rsid w:val="006F2EDB"/>
    <w:rsid w:val="00702B89"/>
    <w:rsid w:val="007075F7"/>
    <w:rsid w:val="0071212E"/>
    <w:rsid w:val="00723C5A"/>
    <w:rsid w:val="00766901"/>
    <w:rsid w:val="007766B1"/>
    <w:rsid w:val="00777980"/>
    <w:rsid w:val="007850A6"/>
    <w:rsid w:val="007C6DD7"/>
    <w:rsid w:val="007E1395"/>
    <w:rsid w:val="007E4324"/>
    <w:rsid w:val="007F1B11"/>
    <w:rsid w:val="0081361D"/>
    <w:rsid w:val="00832CC4"/>
    <w:rsid w:val="0083549C"/>
    <w:rsid w:val="008860BA"/>
    <w:rsid w:val="008B61CD"/>
    <w:rsid w:val="008C7EBF"/>
    <w:rsid w:val="008D0984"/>
    <w:rsid w:val="008E610F"/>
    <w:rsid w:val="00931963"/>
    <w:rsid w:val="00936BDD"/>
    <w:rsid w:val="00942AD8"/>
    <w:rsid w:val="00943026"/>
    <w:rsid w:val="00977143"/>
    <w:rsid w:val="009B0585"/>
    <w:rsid w:val="00A02FE7"/>
    <w:rsid w:val="00A05851"/>
    <w:rsid w:val="00A24A38"/>
    <w:rsid w:val="00A2558B"/>
    <w:rsid w:val="00A32D49"/>
    <w:rsid w:val="00A32E6C"/>
    <w:rsid w:val="00A431AA"/>
    <w:rsid w:val="00A54F03"/>
    <w:rsid w:val="00A724A9"/>
    <w:rsid w:val="00A80DA5"/>
    <w:rsid w:val="00A915DB"/>
    <w:rsid w:val="00A96184"/>
    <w:rsid w:val="00A96429"/>
    <w:rsid w:val="00AA7241"/>
    <w:rsid w:val="00AD2D78"/>
    <w:rsid w:val="00AD6EAA"/>
    <w:rsid w:val="00AE4F3F"/>
    <w:rsid w:val="00AF160B"/>
    <w:rsid w:val="00AF2063"/>
    <w:rsid w:val="00B111A4"/>
    <w:rsid w:val="00B1306C"/>
    <w:rsid w:val="00B370EE"/>
    <w:rsid w:val="00B51B09"/>
    <w:rsid w:val="00BC3A63"/>
    <w:rsid w:val="00BE2FAC"/>
    <w:rsid w:val="00BE6C87"/>
    <w:rsid w:val="00C21549"/>
    <w:rsid w:val="00C23715"/>
    <w:rsid w:val="00C23BDE"/>
    <w:rsid w:val="00C25CBA"/>
    <w:rsid w:val="00C323E8"/>
    <w:rsid w:val="00C333AF"/>
    <w:rsid w:val="00C35B81"/>
    <w:rsid w:val="00C364F7"/>
    <w:rsid w:val="00C56737"/>
    <w:rsid w:val="00C57FFA"/>
    <w:rsid w:val="00C60B28"/>
    <w:rsid w:val="00C9481B"/>
    <w:rsid w:val="00C94CD8"/>
    <w:rsid w:val="00CB374E"/>
    <w:rsid w:val="00CB7707"/>
    <w:rsid w:val="00CD081D"/>
    <w:rsid w:val="00CD2645"/>
    <w:rsid w:val="00CD792B"/>
    <w:rsid w:val="00D17283"/>
    <w:rsid w:val="00D20672"/>
    <w:rsid w:val="00D2151A"/>
    <w:rsid w:val="00D24AED"/>
    <w:rsid w:val="00D25468"/>
    <w:rsid w:val="00D25DFF"/>
    <w:rsid w:val="00D521F0"/>
    <w:rsid w:val="00D73B4D"/>
    <w:rsid w:val="00D90D94"/>
    <w:rsid w:val="00D958B9"/>
    <w:rsid w:val="00DB2223"/>
    <w:rsid w:val="00DC46BD"/>
    <w:rsid w:val="00DD065D"/>
    <w:rsid w:val="00DD4FCB"/>
    <w:rsid w:val="00DD641B"/>
    <w:rsid w:val="00DE1BCD"/>
    <w:rsid w:val="00DF5567"/>
    <w:rsid w:val="00E11B91"/>
    <w:rsid w:val="00E205C2"/>
    <w:rsid w:val="00E556C1"/>
    <w:rsid w:val="00E66AA5"/>
    <w:rsid w:val="00E80991"/>
    <w:rsid w:val="00E86B88"/>
    <w:rsid w:val="00E90898"/>
    <w:rsid w:val="00EB431A"/>
    <w:rsid w:val="00EB6E83"/>
    <w:rsid w:val="00ED452C"/>
    <w:rsid w:val="00EE5958"/>
    <w:rsid w:val="00F0066F"/>
    <w:rsid w:val="00F00823"/>
    <w:rsid w:val="00F0700A"/>
    <w:rsid w:val="00F15307"/>
    <w:rsid w:val="00F26105"/>
    <w:rsid w:val="00F560CB"/>
    <w:rsid w:val="00F72DAD"/>
    <w:rsid w:val="00F85BA3"/>
    <w:rsid w:val="00FB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81B1349"/>
  <w15:docId w15:val="{6E93C4E9-A409-41B3-A140-4FADC6415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7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56737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99"/>
    <w:locked/>
    <w:rsid w:val="00C56737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99"/>
    <w:rsid w:val="00C56737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C56737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C56737"/>
    <w:pPr>
      <w:spacing w:after="0" w:line="240" w:lineRule="auto"/>
      <w:jc w:val="both"/>
    </w:pPr>
    <w:rPr>
      <w:rFonts w:ascii="Times New Roman" w:hAnsi="Times New Roman"/>
      <w:sz w:val="20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C56737"/>
    <w:rPr>
      <w:rFonts w:ascii="Times New Roman" w:hAnsi="Times New Roman" w:cs="Times New Roman"/>
      <w:sz w:val="24"/>
      <w:szCs w:val="24"/>
    </w:rPr>
  </w:style>
  <w:style w:type="paragraph" w:styleId="a7">
    <w:name w:val="No Spacing"/>
    <w:link w:val="a8"/>
    <w:uiPriority w:val="99"/>
    <w:qFormat/>
    <w:rsid w:val="00C56737"/>
    <w:rPr>
      <w:lang w:eastAsia="en-US"/>
    </w:rPr>
  </w:style>
  <w:style w:type="character" w:styleId="a9">
    <w:name w:val="Hyperlink"/>
    <w:basedOn w:val="a0"/>
    <w:uiPriority w:val="99"/>
    <w:rsid w:val="00C56737"/>
    <w:rPr>
      <w:rFonts w:cs="Times New Roman"/>
      <w:color w:val="0000FF"/>
      <w:u w:val="single"/>
    </w:rPr>
  </w:style>
  <w:style w:type="character" w:customStyle="1" w:styleId="a8">
    <w:name w:val="Без интервала Знак"/>
    <w:basedOn w:val="a0"/>
    <w:link w:val="a7"/>
    <w:uiPriority w:val="99"/>
    <w:locked/>
    <w:rsid w:val="00C56737"/>
    <w:rPr>
      <w:rFonts w:cs="Times New Roman"/>
      <w:sz w:val="22"/>
      <w:szCs w:val="22"/>
      <w:lang w:val="ru-RU" w:eastAsia="en-US" w:bidi="ar-SA"/>
    </w:rPr>
  </w:style>
  <w:style w:type="paragraph" w:styleId="aa">
    <w:name w:val="header"/>
    <w:basedOn w:val="a"/>
    <w:link w:val="ab"/>
    <w:uiPriority w:val="99"/>
    <w:semiHidden/>
    <w:rsid w:val="00C56737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C56737"/>
    <w:rPr>
      <w:rFonts w:ascii="Calibri" w:hAnsi="Calibri" w:cs="Times New Roman"/>
      <w:lang w:eastAsia="en-US"/>
    </w:rPr>
  </w:style>
  <w:style w:type="paragraph" w:styleId="ac">
    <w:name w:val="footer"/>
    <w:basedOn w:val="a"/>
    <w:link w:val="ad"/>
    <w:uiPriority w:val="99"/>
    <w:rsid w:val="00C56737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C56737"/>
    <w:rPr>
      <w:rFonts w:ascii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C56737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e">
    <w:name w:val="Normal (Web)"/>
    <w:basedOn w:val="a"/>
    <w:uiPriority w:val="99"/>
    <w:rsid w:val="0030162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1D0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D0D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503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503960">
                  <w:marLeft w:val="93"/>
                  <w:marRight w:val="93"/>
                  <w:marTop w:val="186"/>
                  <w:marBottom w:val="7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0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0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50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50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50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503951">
                  <w:marLeft w:val="93"/>
                  <w:marRight w:val="93"/>
                  <w:marTop w:val="186"/>
                  <w:marBottom w:val="7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3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50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503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050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8B49D8A3EB16E199E0251EA2E0CEA52D59E3EFA1D9DE411D8B36E6167EF5D3E4F5D99941A01F4BVAM3F" TargetMode="External"/><Relationship Id="rId13" Type="http://schemas.openxmlformats.org/officeDocument/2006/relationships/hyperlink" Target="consultantplus://offline/ref=DEDA014BC039B2D93B560111CC4EA42294B9B8F9174D06878945D5B7C8226EE0F3576C3163FE1Az4I5H" TargetMode="External"/><Relationship Id="rId18" Type="http://schemas.openxmlformats.org/officeDocument/2006/relationships/hyperlink" Target="consultantplus://offline/ref=98B2242B734262A6D6776A60C6C5FCDE1FF4B3616203BA6D2F2F25187EE93879895A44DDF61D60AFd6sDH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98B2242B734262A6D6776A60C6C5FCDE1FF4B3616203BA6D2F2F25187EE93879895A44DDF61D67A8d6sB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EDA014BC039B2D93B560111CC4EA42296BEB7FA154E5B8D811CD9B5CF2D31F7F41E603063FE1B45z9IFH" TargetMode="External"/><Relationship Id="rId17" Type="http://schemas.openxmlformats.org/officeDocument/2006/relationships/hyperlink" Target="consultantplus://offline/ref=89F2C34435C384203E9A045A3D247F2559892FB1257F41A5EF85260AED6FF77863A9F21B34936EK9OBD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9F2C34435C384203E9A045A3D247F255C8C26B923701CAFE7DC2A08EA60A86F64E0FE1A34926C91K8OBD" TargetMode="External"/><Relationship Id="rId20" Type="http://schemas.openxmlformats.org/officeDocument/2006/relationships/hyperlink" Target="consultantplus://offline/ref=98B2242B734262A6D6776A60C6C5FCDE1FF4B3616203BA6D2F2F25187EE93879895A44DDF61C66AFd6s8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EDA014BC039B2D93B560111CC4EA42296BEBBF81A415B8D811CD9B5CF2D31F7F41E603063FE1B45z9I8H" TargetMode="External"/><Relationship Id="rId24" Type="http://schemas.openxmlformats.org/officeDocument/2006/relationships/hyperlink" Target="consultantplus://offline/ref=68D8E537428E69B3EB62B6FA5E7BCC79BA25D7D39B8AC4052F84D40BEDBD35AEF14F88C16CCC2Eu3mD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9F2C34435C384203E9A045A3D247F255C8C26B923701CAFE7DC2A08EA60A86F64E0FE1A34926C99K8O3D" TargetMode="External"/><Relationship Id="rId23" Type="http://schemas.openxmlformats.org/officeDocument/2006/relationships/hyperlink" Target="consultantplus://offline/ref=68D8E537428E69B3EB62B6FA5E7BCC79B228D3D69A85990F27DDD809EAuBm2H" TargetMode="External"/><Relationship Id="rId10" Type="http://schemas.openxmlformats.org/officeDocument/2006/relationships/hyperlink" Target="consultantplus://offline/ref=89F2C34435C384203E9A045A3D247F255C892EBF21751CAFE7DC2A08EAK6O0D" TargetMode="External"/><Relationship Id="rId19" Type="http://schemas.openxmlformats.org/officeDocument/2006/relationships/hyperlink" Target="consultantplus://offline/ref=98B2242B734262A6D6776A60C6C5FCDE1FF5B062650FBA6D2F2F25187EE93879895A44DDF61D64ACd6s9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6BB65DB7D4E09C993E4B31989D812A25F2F455A5ACCC1E7390DE25A2E48997AF02AAC73D6282Fn7F" TargetMode="External"/><Relationship Id="rId14" Type="http://schemas.openxmlformats.org/officeDocument/2006/relationships/hyperlink" Target="consultantplus://offline/ref=DEDA014BC039B2D93B560111CC4EA42296BCB8FA11435B8D811CD9B5CF2D31F7F41E603063FE1F46z9IAH" TargetMode="External"/><Relationship Id="rId22" Type="http://schemas.openxmlformats.org/officeDocument/2006/relationships/hyperlink" Target="consultantplus://offline/ref=98B2242B734262A6D6776A60C6C5FCDE1FF4B3616203BA6D2F2F25187EE93879895A44DDF61F66ABd6s8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7FDDD-F853-4B1B-B1F1-8427B6CD3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8768</Words>
  <Characters>49982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Юрист</cp:lastModifiedBy>
  <cp:revision>11</cp:revision>
  <cp:lastPrinted>2024-12-09T08:22:00Z</cp:lastPrinted>
  <dcterms:created xsi:type="dcterms:W3CDTF">2018-01-08T15:33:00Z</dcterms:created>
  <dcterms:modified xsi:type="dcterms:W3CDTF">2024-12-17T03:23:00Z</dcterms:modified>
</cp:coreProperties>
</file>